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516F" w:rsidR="0075504C" w:rsidP="0075504C" w:rsidRDefault="0075504C" w14:paraId="6EFF66CF" w14:textId="77777777"/>
    <w:p w:rsidRPr="0067516F" w:rsidR="0075504C" w:rsidP="0075504C" w:rsidRDefault="00B11DF1" w14:paraId="5718187F" w14:textId="21B18975">
      <w:pPr>
        <w:pStyle w:val="Typografi20pktBrugerdefineretfarveRGB23"/>
      </w:pPr>
      <w:r w:rsidRPr="0067516F">
        <w:t>January</w:t>
      </w:r>
      <w:r w:rsidRPr="0067516F" w:rsidR="00BC1103">
        <w:t xml:space="preserve"> </w:t>
      </w:r>
      <w:r w:rsidRPr="0067516F" w:rsidR="0075504C">
        <w:t>202</w:t>
      </w:r>
      <w:r w:rsidRPr="0067516F" w:rsidR="00BC1103">
        <w:t>4</w:t>
      </w:r>
    </w:p>
    <w:p w:rsidRPr="0067516F" w:rsidR="0075504C" w:rsidP="0075504C" w:rsidRDefault="0075504C" w14:paraId="52709F5F" w14:textId="77777777">
      <w:pPr>
        <w:pStyle w:val="Typografi20pktBrugerdefineretfarveRGB23"/>
      </w:pPr>
    </w:p>
    <w:p w:rsidRPr="0067516F" w:rsidR="0075504C" w:rsidP="0075504C" w:rsidRDefault="00B11DF1" w14:paraId="459ED42E" w14:textId="5C7B98DE">
      <w:pPr>
        <w:rPr>
          <w:rFonts w:cstheme="minorHAnsi"/>
          <w:color w:val="246C99" w:themeColor="text2"/>
          <w:sz w:val="72"/>
          <w:szCs w:val="72"/>
        </w:rPr>
      </w:pPr>
      <w:r w:rsidRPr="0067516F">
        <w:rPr>
          <w:color w:val="246C99" w:themeColor="text2"/>
          <w:sz w:val="72"/>
          <w:szCs w:val="72"/>
        </w:rPr>
        <w:t>Annex</w:t>
      </w:r>
      <w:r w:rsidRPr="0067516F" w:rsidR="0075504C">
        <w:rPr>
          <w:color w:val="246C99" w:themeColor="text2"/>
          <w:sz w:val="72"/>
          <w:szCs w:val="72"/>
        </w:rPr>
        <w:t xml:space="preserve"> 1 </w:t>
      </w:r>
      <w:r w:rsidRPr="0067516F">
        <w:rPr>
          <w:color w:val="246C99" w:themeColor="text2"/>
          <w:sz w:val="72"/>
          <w:szCs w:val="72"/>
        </w:rPr>
        <w:t>to the Technical Regulation 3.3.1 for Energy Storage Facilities</w:t>
      </w:r>
    </w:p>
    <w:p w:rsidRPr="0067516F" w:rsidR="0075504C" w:rsidP="0075504C" w:rsidRDefault="00B11DF1" w14:paraId="6CEFB479" w14:textId="480D3452">
      <w:pPr>
        <w:tabs>
          <w:tab w:val="right" w:pos="6804"/>
        </w:tabs>
        <w:rPr>
          <w:rFonts w:cstheme="minorHAnsi"/>
          <w:color w:val="246C99" w:themeColor="text2"/>
          <w:sz w:val="40"/>
        </w:rPr>
      </w:pPr>
      <w:r w:rsidRPr="0067516F">
        <w:rPr>
          <w:rFonts w:cstheme="minorHAnsi"/>
          <w:color w:val="246C99" w:themeColor="text2"/>
          <w:sz w:val="40"/>
        </w:rPr>
        <w:t>Energy Storage Facilities Type A</w:t>
      </w:r>
    </w:p>
    <w:p w:rsidRPr="0067516F" w:rsidR="0075504C" w:rsidP="0075504C" w:rsidRDefault="0075504C" w14:paraId="323D3DEA" w14:textId="77777777">
      <w:pPr>
        <w:tabs>
          <w:tab w:val="right" w:pos="6804"/>
        </w:tabs>
        <w:rPr>
          <w:rFonts w:cstheme="minorHAnsi"/>
          <w:color w:val="246C99" w:themeColor="text2"/>
          <w:sz w:val="40"/>
        </w:rPr>
      </w:pPr>
    </w:p>
    <w:p w:rsidRPr="0067516F" w:rsidR="0075504C" w:rsidP="0075504C" w:rsidRDefault="0075504C" w14:paraId="45B22C5E" w14:textId="0593CC53">
      <w:pPr>
        <w:pStyle w:val="Typografi20pktBrugerdefineretfarveRGB23"/>
        <w:rPr>
          <w:rFonts w:cstheme="minorHAnsi"/>
        </w:rPr>
        <w:sectPr w:rsidRPr="0067516F" w:rsidR="0075504C" w:rsidSect="0075504C">
          <w:headerReference w:type="default" r:id="rId8"/>
          <w:footerReference w:type="default" r:id="rId9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  <w:r w:rsidRPr="0067516F">
        <w:rPr>
          <w:rFonts w:cstheme="minorHAnsi"/>
        </w:rPr>
        <w:t>Version 1.</w:t>
      </w:r>
      <w:r w:rsidRPr="0067516F" w:rsidR="00B64CC6">
        <w:rPr>
          <w:rFonts w:cstheme="minorHAnsi"/>
        </w:rPr>
        <w:t>0</w:t>
      </w:r>
    </w:p>
    <w:p w:rsidRPr="0067516F" w:rsidR="0075504C" w:rsidP="0075504C" w:rsidRDefault="0075504C" w14:paraId="5F5CEAC9" w14:textId="03AC9B13">
      <w:pPr>
        <w:pStyle w:val="resume"/>
        <w:rPr>
          <w:rFonts w:asciiTheme="minorHAnsi" w:hAnsiTheme="minorHAnsi" w:cstheme="minorHAnsi"/>
        </w:rPr>
      </w:pPr>
      <w:bookmarkStart w:name="_Toc131142589" w:id="0"/>
      <w:bookmarkStart w:name="_Toc160440017" w:id="1"/>
      <w:r w:rsidRPr="0067516F">
        <w:rPr>
          <w:rFonts w:asciiTheme="minorHAnsi" w:hAnsiTheme="minorHAnsi" w:cstheme="minorHAnsi"/>
        </w:rPr>
        <w:lastRenderedPageBreak/>
        <w:t>Version</w:t>
      </w:r>
      <w:r w:rsidRPr="0067516F" w:rsidR="00B11DF1">
        <w:rPr>
          <w:rFonts w:asciiTheme="minorHAnsi" w:hAnsiTheme="minorHAnsi" w:cstheme="minorHAnsi"/>
        </w:rPr>
        <w:t xml:space="preserve"> </w:t>
      </w:r>
      <w:r w:rsidRPr="0067516F">
        <w:rPr>
          <w:rFonts w:asciiTheme="minorHAnsi" w:hAnsiTheme="minorHAnsi" w:cstheme="minorHAnsi"/>
        </w:rPr>
        <w:t>log</w:t>
      </w:r>
      <w:bookmarkEnd w:id="0"/>
      <w:bookmarkEnd w:id="1"/>
    </w:p>
    <w:p w:rsidRPr="0067516F" w:rsidR="0075504C" w:rsidP="0075504C" w:rsidRDefault="0075504C" w14:paraId="0AA81CA8" w14:textId="7777777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34"/>
        <w:gridCol w:w="2655"/>
        <w:gridCol w:w="2639"/>
      </w:tblGrid>
      <w:tr w:rsidRPr="0067516F" w:rsidR="0075504C" w:rsidTr="009B750D" w14:paraId="00420BCE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516F" w:rsidR="0075504C" w:rsidP="009B750D" w:rsidRDefault="0075504C" w14:paraId="6E600144" w14:textId="77777777">
            <w:pPr>
              <w:rPr>
                <w:b/>
              </w:rPr>
            </w:pPr>
            <w:r w:rsidRPr="0067516F">
              <w:rPr>
                <w:b/>
              </w:rPr>
              <w:t>Version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516F" w:rsidR="0075504C" w:rsidP="009B750D" w:rsidRDefault="00B11DF1" w14:paraId="741D7C4B" w14:textId="426D03A6">
            <w:pPr>
              <w:rPr>
                <w:b/>
              </w:rPr>
            </w:pPr>
            <w:r w:rsidRPr="0067516F">
              <w:rPr>
                <w:b/>
              </w:rPr>
              <w:t>Change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516F" w:rsidR="0075504C" w:rsidP="009B750D" w:rsidRDefault="0075504C" w14:paraId="2A364D59" w14:textId="7CDFB573">
            <w:pPr>
              <w:rPr>
                <w:b/>
              </w:rPr>
            </w:pPr>
            <w:r w:rsidRPr="0067516F">
              <w:rPr>
                <w:b/>
              </w:rPr>
              <w:t>Dat</w:t>
            </w:r>
            <w:r w:rsidRPr="0067516F" w:rsidR="00B11DF1">
              <w:rPr>
                <w:b/>
              </w:rPr>
              <w:t>e</w:t>
            </w:r>
          </w:p>
        </w:tc>
      </w:tr>
      <w:tr w:rsidRPr="0067516F" w:rsidR="0075504C" w:rsidTr="009B750D" w14:paraId="2C463FAA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516F" w:rsidR="0075504C" w:rsidP="009B750D" w:rsidRDefault="0075504C" w14:paraId="00CB815B" w14:textId="77777777">
            <w:r w:rsidRPr="0067516F">
              <w:t>1.0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7516F" w:rsidR="00B11DF1" w:rsidP="009B750D" w:rsidRDefault="00B11DF1" w14:paraId="1A2E3749" w14:textId="5A38A75D">
            <w:r w:rsidRPr="0067516F">
              <w:t>Created as a translated version of the Danish version “</w:t>
            </w:r>
            <w:proofErr w:type="spellStart"/>
            <w:r w:rsidRPr="0067516F">
              <w:t>Bilag</w:t>
            </w:r>
            <w:proofErr w:type="spellEnd"/>
            <w:r w:rsidRPr="0067516F">
              <w:t xml:space="preserve"> B1.1-1.2 - A </w:t>
            </w:r>
            <w:proofErr w:type="spellStart"/>
            <w:r w:rsidRPr="0067516F">
              <w:t>energilageranlæg</w:t>
            </w:r>
            <w:proofErr w:type="spellEnd"/>
            <w:r w:rsidRPr="0067516F">
              <w:t>”.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7516F" w:rsidR="0075504C" w:rsidP="009B750D" w:rsidRDefault="00B11DF1" w14:paraId="7A0BA858" w14:textId="029DD88F">
            <w:r w:rsidRPr="0067516F">
              <w:t>0</w:t>
            </w:r>
            <w:r w:rsidRPr="0067516F" w:rsidR="00B879D0">
              <w:t>5</w:t>
            </w:r>
            <w:r w:rsidRPr="0067516F">
              <w:t>-02-2024</w:t>
            </w:r>
          </w:p>
        </w:tc>
      </w:tr>
    </w:tbl>
    <w:p w:rsidRPr="0067516F" w:rsidR="0075504C" w:rsidP="0075504C" w:rsidRDefault="0075504C" w14:paraId="7753342E" w14:textId="77777777"/>
    <w:p w:rsidRPr="0067516F" w:rsidR="0075504C" w:rsidP="0075504C" w:rsidRDefault="0075504C" w14:paraId="4E05C59E" w14:textId="77777777"/>
    <w:p w:rsidRPr="0067516F" w:rsidR="0075504C" w:rsidP="0075504C" w:rsidRDefault="0075504C" w14:paraId="4E7B1072" w14:textId="77777777"/>
    <w:p w:rsidRPr="0067516F" w:rsidR="0075504C" w:rsidP="0075504C" w:rsidRDefault="0075504C" w14:paraId="6232BB48" w14:textId="77777777">
      <w:pPr>
        <w:sectPr w:rsidRPr="0067516F" w:rsidR="0075504C" w:rsidSect="00BE3F22">
          <w:headerReference w:type="even" r:id="rId10"/>
          <w:headerReference w:type="default" r:id="rId11"/>
          <w:pgSz w:w="11907" w:h="16840" w:code="9"/>
          <w:pgMar w:top="1701" w:right="1701" w:bottom="1418" w:left="1701" w:header="851" w:footer="680" w:gutter="0"/>
          <w:cols w:space="708"/>
        </w:sectPr>
      </w:pPr>
    </w:p>
    <w:p w:rsidRPr="0067516F" w:rsidR="0075504C" w:rsidP="0075504C" w:rsidRDefault="00B11DF1" w14:paraId="4F479924" w14:textId="2DEF8036">
      <w:pPr>
        <w:pStyle w:val="Overskrift1udennummer"/>
      </w:pPr>
      <w:bookmarkStart w:name="_Toc160440018" w:id="2"/>
      <w:r w:rsidRPr="0067516F">
        <w:lastRenderedPageBreak/>
        <w:t>Table of Contents</w:t>
      </w:r>
      <w:bookmarkEnd w:id="2"/>
    </w:p>
    <w:p w:rsidRPr="0067516F" w:rsidR="0075504C" w:rsidP="0075504C" w:rsidRDefault="0075504C" w14:paraId="08CAC7B5" w14:textId="77777777">
      <w:pPr>
        <w:pStyle w:val="Indholdsfortegnelse1"/>
      </w:pPr>
    </w:p>
    <w:p w:rsidRPr="0067516F" w:rsidR="0067516F" w:rsidRDefault="0075504C" w14:paraId="5A6A9D64" w14:textId="1C2F33AD">
      <w:pPr>
        <w:pStyle w:val="Indholdsfortegnelse1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r w:rsidRPr="0067516F">
        <w:rPr>
          <w:rFonts w:ascii="Times New Roman" w:hAnsi="Times New Roman" w:cs="Arial"/>
          <w:caps/>
          <w:sz w:val="24"/>
          <w:szCs w:val="28"/>
        </w:rPr>
        <w:fldChar w:fldCharType="begin"/>
      </w:r>
      <w:r w:rsidRPr="0067516F">
        <w:rPr>
          <w:rFonts w:ascii="Times New Roman" w:hAnsi="Times New Roman" w:cs="Arial"/>
          <w:caps/>
          <w:sz w:val="24"/>
          <w:szCs w:val="28"/>
        </w:rPr>
        <w:instrText xml:space="preserve"> TOC \o "1-2" \h \z \u \T "Overskrift 8;Bilag niv. 1, 1" \T "Overskrift 9;Appendiks niv. 1, 1"</w:instrText>
      </w:r>
      <w:r w:rsidRPr="0067516F">
        <w:rPr>
          <w:rFonts w:ascii="Times New Roman" w:hAnsi="Times New Roman" w:cs="Arial"/>
          <w:caps/>
          <w:sz w:val="24"/>
          <w:szCs w:val="28"/>
        </w:rPr>
        <w:fldChar w:fldCharType="separate"/>
      </w:r>
      <w:hyperlink w:history="1" w:anchor="_Toc160440017">
        <w:r w:rsidRPr="0067516F" w:rsidR="0067516F">
          <w:rPr>
            <w:rStyle w:val="Hyperlink"/>
            <w:rFonts w:cstheme="minorHAnsi"/>
            <w:noProof/>
          </w:rPr>
          <w:t>Version log</w:t>
        </w:r>
        <w:r w:rsidRPr="0067516F" w:rsidR="0067516F">
          <w:rPr>
            <w:noProof/>
            <w:webHidden/>
          </w:rPr>
          <w:tab/>
        </w:r>
        <w:r w:rsidRPr="0067516F" w:rsidR="0067516F">
          <w:rPr>
            <w:noProof/>
            <w:webHidden/>
          </w:rPr>
          <w:fldChar w:fldCharType="begin"/>
        </w:r>
        <w:r w:rsidRPr="0067516F" w:rsidR="0067516F">
          <w:rPr>
            <w:noProof/>
            <w:webHidden/>
          </w:rPr>
          <w:instrText xml:space="preserve"> PAGEREF _Toc160440017 \h </w:instrText>
        </w:r>
        <w:r w:rsidRPr="0067516F" w:rsidR="0067516F">
          <w:rPr>
            <w:noProof/>
            <w:webHidden/>
          </w:rPr>
        </w:r>
        <w:r w:rsidRPr="0067516F" w:rsidR="0067516F">
          <w:rPr>
            <w:noProof/>
            <w:webHidden/>
          </w:rPr>
          <w:fldChar w:fldCharType="separate"/>
        </w:r>
        <w:r w:rsidRPr="0067516F" w:rsidR="0067516F">
          <w:rPr>
            <w:noProof/>
            <w:webHidden/>
          </w:rPr>
          <w:t>2</w:t>
        </w:r>
        <w:r w:rsidRPr="0067516F" w:rsidR="0067516F">
          <w:rPr>
            <w:noProof/>
            <w:webHidden/>
          </w:rPr>
          <w:fldChar w:fldCharType="end"/>
        </w:r>
      </w:hyperlink>
    </w:p>
    <w:p w:rsidRPr="0067516F" w:rsidR="0067516F" w:rsidRDefault="003D048D" w14:paraId="4724D98C" w14:textId="1F49432F">
      <w:pPr>
        <w:pStyle w:val="Indholdsfortegnelse1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60440018">
        <w:r w:rsidRPr="0067516F" w:rsidR="0067516F">
          <w:rPr>
            <w:rStyle w:val="Hyperlink"/>
            <w:noProof/>
          </w:rPr>
          <w:t>Table of Contents</w:t>
        </w:r>
        <w:r w:rsidRPr="0067516F" w:rsidR="0067516F">
          <w:rPr>
            <w:noProof/>
            <w:webHidden/>
          </w:rPr>
          <w:tab/>
        </w:r>
        <w:r w:rsidRPr="0067516F" w:rsidR="0067516F">
          <w:rPr>
            <w:noProof/>
            <w:webHidden/>
          </w:rPr>
          <w:fldChar w:fldCharType="begin"/>
        </w:r>
        <w:r w:rsidRPr="0067516F" w:rsidR="0067516F">
          <w:rPr>
            <w:noProof/>
            <w:webHidden/>
          </w:rPr>
          <w:instrText xml:space="preserve"> PAGEREF _Toc160440018 \h </w:instrText>
        </w:r>
        <w:r w:rsidRPr="0067516F" w:rsidR="0067516F">
          <w:rPr>
            <w:noProof/>
            <w:webHidden/>
          </w:rPr>
        </w:r>
        <w:r w:rsidRPr="0067516F" w:rsidR="0067516F">
          <w:rPr>
            <w:noProof/>
            <w:webHidden/>
          </w:rPr>
          <w:fldChar w:fldCharType="separate"/>
        </w:r>
        <w:r w:rsidRPr="0067516F" w:rsidR="0067516F">
          <w:rPr>
            <w:noProof/>
            <w:webHidden/>
          </w:rPr>
          <w:t>3</w:t>
        </w:r>
        <w:r w:rsidRPr="0067516F" w:rsidR="0067516F">
          <w:rPr>
            <w:noProof/>
            <w:webHidden/>
          </w:rPr>
          <w:fldChar w:fldCharType="end"/>
        </w:r>
      </w:hyperlink>
    </w:p>
    <w:p w:rsidRPr="0067516F" w:rsidR="0067516F" w:rsidRDefault="003D048D" w14:paraId="6BBAAFFD" w14:textId="378B083E">
      <w:pPr>
        <w:pStyle w:val="Indholdsfortegnelse2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60440019">
        <w:r w:rsidRPr="0067516F" w:rsidR="0067516F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B1.1.</w:t>
        </w:r>
        <w:r w:rsidRPr="0067516F" w:rsidR="0067516F">
          <w:rPr>
            <w:rStyle w:val="Hyperlink"/>
            <w:rFonts w:cstheme="minorHAnsi"/>
            <w:noProof/>
          </w:rPr>
          <w:t xml:space="preserve"> Documentation for Energy Storage Facilities Type A</w:t>
        </w:r>
        <w:r w:rsidRPr="0067516F" w:rsidR="0067516F">
          <w:rPr>
            <w:noProof/>
            <w:webHidden/>
          </w:rPr>
          <w:tab/>
        </w:r>
        <w:r w:rsidRPr="0067516F" w:rsidR="0067516F">
          <w:rPr>
            <w:noProof/>
            <w:webHidden/>
          </w:rPr>
          <w:fldChar w:fldCharType="begin"/>
        </w:r>
        <w:r w:rsidRPr="0067516F" w:rsidR="0067516F">
          <w:rPr>
            <w:noProof/>
            <w:webHidden/>
          </w:rPr>
          <w:instrText xml:space="preserve"> PAGEREF _Toc160440019 \h </w:instrText>
        </w:r>
        <w:r w:rsidRPr="0067516F" w:rsidR="0067516F">
          <w:rPr>
            <w:noProof/>
            <w:webHidden/>
          </w:rPr>
        </w:r>
        <w:r w:rsidRPr="0067516F" w:rsidR="0067516F">
          <w:rPr>
            <w:noProof/>
            <w:webHidden/>
          </w:rPr>
          <w:fldChar w:fldCharType="separate"/>
        </w:r>
        <w:r w:rsidRPr="0067516F" w:rsidR="0067516F">
          <w:rPr>
            <w:noProof/>
            <w:webHidden/>
          </w:rPr>
          <w:t>4</w:t>
        </w:r>
        <w:r w:rsidRPr="0067516F" w:rsidR="0067516F">
          <w:rPr>
            <w:noProof/>
            <w:webHidden/>
          </w:rPr>
          <w:fldChar w:fldCharType="end"/>
        </w:r>
      </w:hyperlink>
    </w:p>
    <w:p w:rsidRPr="0067516F" w:rsidR="0067516F" w:rsidRDefault="003D048D" w14:paraId="73FE7ED5" w14:textId="23BC5734">
      <w:pPr>
        <w:pStyle w:val="Indholdsfortegnelse2"/>
        <w:rPr>
          <w:rFonts w:asciiTheme="minorHAnsi" w:hAnsiTheme="minorHAnsi" w:eastAsiaTheme="minorEastAsia"/>
          <w:noProof/>
          <w:kern w:val="2"/>
          <w:sz w:val="24"/>
          <w:szCs w:val="24"/>
          <w:lang w:eastAsia="da-DK"/>
          <w14:ligatures w14:val="standardContextual"/>
        </w:rPr>
      </w:pPr>
      <w:hyperlink w:history="1" w:anchor="_Toc160440020">
        <w:r w:rsidRPr="0067516F" w:rsidR="0067516F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B1.2.</w:t>
        </w:r>
        <w:r w:rsidRPr="0067516F" w:rsidR="0067516F">
          <w:rPr>
            <w:rStyle w:val="Hyperlink"/>
            <w:rFonts w:cstheme="minorHAnsi"/>
            <w:noProof/>
          </w:rPr>
          <w:t xml:space="preserve"> Documentation for </w:t>
        </w:r>
        <w:r w:rsidRPr="0067516F" w:rsidR="0067516F">
          <w:rPr>
            <w:rStyle w:val="Hyperlink"/>
            <w:noProof/>
          </w:rPr>
          <w:t>Energy Storage Facilities T</w:t>
        </w:r>
        <w:r w:rsidRPr="0067516F" w:rsidR="0067516F">
          <w:rPr>
            <w:rStyle w:val="Hyperlink"/>
            <w:rFonts w:cstheme="minorHAnsi"/>
            <w:noProof/>
          </w:rPr>
          <w:t>ype A</w:t>
        </w:r>
        <w:r w:rsidRPr="0067516F" w:rsidR="0067516F">
          <w:rPr>
            <w:noProof/>
            <w:webHidden/>
          </w:rPr>
          <w:tab/>
        </w:r>
        <w:r w:rsidRPr="0067516F" w:rsidR="0067516F">
          <w:rPr>
            <w:noProof/>
            <w:webHidden/>
          </w:rPr>
          <w:fldChar w:fldCharType="begin"/>
        </w:r>
        <w:r w:rsidRPr="0067516F" w:rsidR="0067516F">
          <w:rPr>
            <w:noProof/>
            <w:webHidden/>
          </w:rPr>
          <w:instrText xml:space="preserve"> PAGEREF _Toc160440020 \h </w:instrText>
        </w:r>
        <w:r w:rsidRPr="0067516F" w:rsidR="0067516F">
          <w:rPr>
            <w:noProof/>
            <w:webHidden/>
          </w:rPr>
        </w:r>
        <w:r w:rsidRPr="0067516F" w:rsidR="0067516F">
          <w:rPr>
            <w:noProof/>
            <w:webHidden/>
          </w:rPr>
          <w:fldChar w:fldCharType="separate"/>
        </w:r>
        <w:r w:rsidRPr="0067516F" w:rsidR="0067516F">
          <w:rPr>
            <w:noProof/>
            <w:webHidden/>
          </w:rPr>
          <w:t>7</w:t>
        </w:r>
        <w:r w:rsidRPr="0067516F" w:rsidR="0067516F">
          <w:rPr>
            <w:noProof/>
            <w:webHidden/>
          </w:rPr>
          <w:fldChar w:fldCharType="end"/>
        </w:r>
      </w:hyperlink>
    </w:p>
    <w:p w:rsidRPr="0067516F" w:rsidR="0075504C" w:rsidP="0075504C" w:rsidRDefault="0075504C" w14:paraId="40F7BAE9" w14:textId="0554B063">
      <w:pPr>
        <w:rPr>
          <w:rFonts w:cs="Arial"/>
          <w:b/>
          <w:bCs/>
          <w:caps/>
          <w:sz w:val="24"/>
          <w:szCs w:val="28"/>
        </w:rPr>
      </w:pPr>
      <w:r w:rsidRPr="0067516F">
        <w:rPr>
          <w:rFonts w:cs="Arial"/>
          <w:b/>
          <w:bCs/>
          <w:caps/>
          <w:sz w:val="24"/>
          <w:szCs w:val="28"/>
        </w:rPr>
        <w:fldChar w:fldCharType="end"/>
      </w:r>
    </w:p>
    <w:p w:rsidRPr="0067516F" w:rsidR="0075504C" w:rsidP="0075504C" w:rsidRDefault="0075504C" w14:paraId="7ACA4A6B" w14:textId="77777777">
      <w:pPr>
        <w:sectPr w:rsidRPr="0067516F" w:rsidR="0075504C" w:rsidSect="00BE3F22">
          <w:headerReference w:type="even" r:id="rId12"/>
          <w:headerReference w:type="default" r:id="rId13"/>
          <w:pgSz w:w="11907" w:h="16840" w:code="9"/>
          <w:pgMar w:top="1701" w:right="1701" w:bottom="1418" w:left="1701" w:header="851" w:footer="680" w:gutter="0"/>
          <w:cols w:space="708"/>
        </w:sectPr>
      </w:pPr>
    </w:p>
    <w:p w:rsidRPr="0067516F" w:rsidR="0075504C" w:rsidP="0075504C" w:rsidRDefault="0075504C" w14:paraId="3D95D98A" w14:textId="5A6DB661">
      <w:pPr>
        <w:pStyle w:val="Overskrift8"/>
      </w:pPr>
      <w:r w:rsidRPr="0067516F">
        <w:lastRenderedPageBreak/>
        <w:t>Do</w:t>
      </w:r>
      <w:r w:rsidRPr="0067516F" w:rsidR="00B11DF1">
        <w:t>c</w:t>
      </w:r>
      <w:r w:rsidRPr="0067516F">
        <w:t xml:space="preserve">umentation – </w:t>
      </w:r>
      <w:r w:rsidRPr="0067516F" w:rsidR="00B64CC6">
        <w:t>Type</w:t>
      </w:r>
      <w:r w:rsidRPr="0067516F">
        <w:t xml:space="preserve"> A</w:t>
      </w:r>
    </w:p>
    <w:p w:rsidRPr="0067516F" w:rsidR="0075504C" w:rsidP="0075504C" w:rsidRDefault="0075504C" w14:paraId="38C767EA" w14:textId="26E504D4">
      <w:pPr>
        <w:pStyle w:val="Bilagniv2"/>
        <w:rPr>
          <w:rFonts w:cstheme="minorHAnsi"/>
        </w:rPr>
      </w:pPr>
      <w:bookmarkStart w:name="_Toc61523574" w:id="3"/>
      <w:bookmarkStart w:name="_Toc83304897" w:id="4"/>
      <w:bookmarkStart w:name="_Toc160440019" w:id="5"/>
      <w:r w:rsidRPr="0067516F">
        <w:rPr>
          <w:rFonts w:cstheme="minorHAnsi"/>
        </w:rPr>
        <w:t>Do</w:t>
      </w:r>
      <w:r w:rsidRPr="0067516F" w:rsidR="00B11DF1">
        <w:rPr>
          <w:rFonts w:cstheme="minorHAnsi"/>
        </w:rPr>
        <w:t>c</w:t>
      </w:r>
      <w:r w:rsidRPr="0067516F">
        <w:rPr>
          <w:rFonts w:cstheme="minorHAnsi"/>
        </w:rPr>
        <w:t xml:space="preserve">umentation for </w:t>
      </w:r>
      <w:bookmarkEnd w:id="3"/>
      <w:bookmarkEnd w:id="4"/>
      <w:r w:rsidRPr="0067516F" w:rsidR="00B11DF1">
        <w:rPr>
          <w:rFonts w:cstheme="minorHAnsi"/>
        </w:rPr>
        <w:t>Energy Storage Facilities</w:t>
      </w:r>
      <w:r w:rsidRPr="0067516F" w:rsidR="008A7CF3">
        <w:rPr>
          <w:rFonts w:cstheme="minorHAnsi"/>
        </w:rPr>
        <w:t xml:space="preserve"> Type A</w:t>
      </w:r>
      <w:bookmarkEnd w:id="5"/>
    </w:p>
    <w:p w:rsidRPr="0067516F" w:rsidR="0075504C" w:rsidP="0075504C" w:rsidRDefault="00B11DF1" w14:paraId="54EA3B3F" w14:textId="7F950062">
      <w:pPr>
        <w:rPr>
          <w:rFonts w:cstheme="minorHAnsi"/>
        </w:rPr>
      </w:pPr>
      <w:r w:rsidRPr="0067516F">
        <w:rPr>
          <w:rFonts w:cstheme="minorHAnsi"/>
        </w:rPr>
        <w:t xml:space="preserve">Please complete the documentation with </w:t>
      </w:r>
      <w:r w:rsidRPr="0067516F" w:rsidR="00B879D0">
        <w:rPr>
          <w:rFonts w:cstheme="minorHAnsi"/>
        </w:rPr>
        <w:t>e</w:t>
      </w:r>
      <w:r w:rsidRPr="0067516F">
        <w:rPr>
          <w:rFonts w:cstheme="minorHAnsi"/>
        </w:rPr>
        <w:t xml:space="preserve">nergy </w:t>
      </w:r>
      <w:r w:rsidRPr="0067516F" w:rsidR="00B879D0">
        <w:rPr>
          <w:rFonts w:cstheme="minorHAnsi"/>
        </w:rPr>
        <w:t>s</w:t>
      </w:r>
      <w:r w:rsidRPr="0067516F">
        <w:rPr>
          <w:rFonts w:cstheme="minorHAnsi"/>
        </w:rPr>
        <w:t xml:space="preserve">torage </w:t>
      </w:r>
      <w:r w:rsidRPr="0067516F" w:rsidR="00B879D0">
        <w:rPr>
          <w:rFonts w:cstheme="minorHAnsi"/>
        </w:rPr>
        <w:t>f</w:t>
      </w:r>
      <w:r w:rsidRPr="0067516F">
        <w:rPr>
          <w:rFonts w:cstheme="minorHAnsi"/>
        </w:rPr>
        <w:t>acility data and send it to the DSO.</w:t>
      </w:r>
      <w:r w:rsidRPr="0067516F" w:rsidR="0075504C">
        <w:rPr>
          <w:rFonts w:cstheme="minorHAnsi"/>
        </w:rPr>
        <w:t xml:space="preserve"> </w:t>
      </w:r>
    </w:p>
    <w:p w:rsidRPr="0067516F" w:rsidR="0075504C" w:rsidP="0075504C" w:rsidRDefault="0075504C" w14:paraId="38EFC56A" w14:textId="7C194BDA">
      <w:pPr>
        <w:pStyle w:val="Bilagniv3"/>
        <w:rPr>
          <w:rFonts w:cstheme="minorHAnsi"/>
        </w:rPr>
      </w:pPr>
      <w:r w:rsidRPr="0067516F">
        <w:rPr>
          <w:rFonts w:cstheme="minorHAnsi"/>
        </w:rPr>
        <w:t>Identifi</w:t>
      </w:r>
      <w:r w:rsidRPr="0067516F" w:rsidR="00B11DF1">
        <w:rPr>
          <w:rFonts w:cstheme="minorHAnsi"/>
        </w:rPr>
        <w:t>cation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67516F" w:rsidR="0075504C" w:rsidTr="009B750D" w14:paraId="64782FAA" w14:textId="77777777">
        <w:trPr>
          <w:trHeight w:val="1608"/>
        </w:trPr>
        <w:tc>
          <w:tcPr>
            <w:tcW w:w="3358" w:type="dxa"/>
            <w:hideMark/>
          </w:tcPr>
          <w:p w:rsidRPr="0067516F" w:rsidR="0075504C" w:rsidP="009B750D" w:rsidRDefault="00B11DF1" w14:paraId="61755211" w14:textId="01EEAB70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Energy </w:t>
            </w:r>
            <w:r w:rsidRPr="0067516F" w:rsidR="00B879D0">
              <w:rPr>
                <w:rFonts w:cstheme="minorHAnsi"/>
              </w:rPr>
              <w:t>s</w:t>
            </w:r>
            <w:r w:rsidRPr="0067516F">
              <w:rPr>
                <w:rFonts w:cstheme="minorHAnsi"/>
              </w:rPr>
              <w:t xml:space="preserve">torage </w:t>
            </w:r>
            <w:r w:rsidRPr="0067516F" w:rsidR="00B879D0">
              <w:rPr>
                <w:rFonts w:cstheme="minorHAnsi"/>
              </w:rPr>
              <w:t>f</w:t>
            </w:r>
            <w:r w:rsidRPr="0067516F">
              <w:rPr>
                <w:rFonts w:cstheme="minorHAnsi"/>
              </w:rPr>
              <w:t>acility</w:t>
            </w:r>
            <w:r w:rsidRPr="0067516F" w:rsidR="0075504C">
              <w:rPr>
                <w:rFonts w:cstheme="minorHAnsi"/>
              </w:rPr>
              <w:t xml:space="preserve">: </w:t>
            </w:r>
          </w:p>
          <w:p w:rsidRPr="0067516F" w:rsidR="0075504C" w:rsidP="009B750D" w:rsidRDefault="0075504C" w14:paraId="6CDA38DB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67516F" w:rsidR="0075504C" w:rsidP="009B750D" w:rsidRDefault="00B11DF1" w14:paraId="0AC40BDE" w14:textId="5C13193E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Description of the facility:</w:t>
            </w:r>
          </w:p>
          <w:p w:rsidRPr="0067516F" w:rsidR="0075504C" w:rsidP="009B750D" w:rsidRDefault="0075504C" w14:paraId="1E08031D" w14:textId="77777777">
            <w:pPr>
              <w:rPr>
                <w:rFonts w:cstheme="minorHAnsi"/>
              </w:rPr>
            </w:pPr>
          </w:p>
          <w:p w:rsidRPr="0067516F" w:rsidR="0075504C" w:rsidP="009B750D" w:rsidRDefault="0075504C" w14:paraId="346C439B" w14:textId="77777777">
            <w:pPr>
              <w:rPr>
                <w:rFonts w:cstheme="minorHAnsi"/>
              </w:rPr>
            </w:pPr>
          </w:p>
          <w:p w:rsidRPr="0067516F" w:rsidR="0075504C" w:rsidP="009B750D" w:rsidRDefault="0075504C" w14:paraId="386A6381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5FAC2678" w14:textId="77777777">
        <w:trPr>
          <w:trHeight w:val="451"/>
        </w:trPr>
        <w:tc>
          <w:tcPr>
            <w:tcW w:w="3358" w:type="dxa"/>
          </w:tcPr>
          <w:p w:rsidRPr="0067516F" w:rsidR="0075504C" w:rsidP="009B750D" w:rsidRDefault="0075504C" w14:paraId="71C98ADC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Global Service Relation Number (GSRN-</w:t>
            </w:r>
            <w:proofErr w:type="spellStart"/>
            <w:r w:rsidRPr="0067516F">
              <w:rPr>
                <w:rFonts w:cstheme="minorHAnsi"/>
              </w:rPr>
              <w:t>nummer</w:t>
            </w:r>
            <w:proofErr w:type="spellEnd"/>
            <w:r w:rsidRPr="0067516F">
              <w:rPr>
                <w:rFonts w:cstheme="minorHAnsi"/>
              </w:rPr>
              <w:t>):</w:t>
            </w:r>
          </w:p>
          <w:p w:rsidRPr="0067516F" w:rsidR="0075504C" w:rsidP="009B750D" w:rsidRDefault="0075504C" w14:paraId="5BE10EA9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67516F" w:rsidR="0075504C" w:rsidP="009B750D" w:rsidRDefault="0075504C" w14:paraId="63FC433B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20613554" w14:textId="77777777">
        <w:trPr>
          <w:trHeight w:val="316"/>
        </w:trPr>
        <w:tc>
          <w:tcPr>
            <w:tcW w:w="3358" w:type="dxa"/>
          </w:tcPr>
          <w:p w:rsidRPr="0067516F" w:rsidR="0075504C" w:rsidP="009B750D" w:rsidRDefault="00B11DF1" w14:paraId="19156BC6" w14:textId="0E2C5DF6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Facility owner name and address:</w:t>
            </w:r>
          </w:p>
          <w:p w:rsidRPr="0067516F" w:rsidR="0075504C" w:rsidP="009B750D" w:rsidRDefault="0075504C" w14:paraId="65D456AE" w14:textId="77777777">
            <w:pPr>
              <w:rPr>
                <w:rFonts w:cstheme="minorHAnsi"/>
              </w:rPr>
            </w:pPr>
          </w:p>
          <w:p w:rsidRPr="0067516F" w:rsidR="0075504C" w:rsidP="009B750D" w:rsidRDefault="0075504C" w14:paraId="1E0E438E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67516F" w:rsidR="0075504C" w:rsidP="009B750D" w:rsidRDefault="0075504C" w14:paraId="2442591B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0F723F1A" w14:textId="77777777">
        <w:trPr>
          <w:trHeight w:val="316"/>
        </w:trPr>
        <w:tc>
          <w:tcPr>
            <w:tcW w:w="3358" w:type="dxa"/>
          </w:tcPr>
          <w:p w:rsidRPr="0067516F" w:rsidR="0075504C" w:rsidP="009B750D" w:rsidRDefault="00B11DF1" w14:paraId="447C3004" w14:textId="40A00940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Facility owner </w:t>
            </w:r>
            <w:r w:rsidR="0018375C">
              <w:rPr>
                <w:rFonts w:cstheme="minorHAnsi"/>
              </w:rPr>
              <w:t>tele</w:t>
            </w:r>
            <w:r w:rsidRPr="0067516F">
              <w:rPr>
                <w:rFonts w:cstheme="minorHAnsi"/>
              </w:rPr>
              <w:t>phone number:</w:t>
            </w:r>
          </w:p>
          <w:p w:rsidRPr="0067516F" w:rsidR="00B11DF1" w:rsidP="009B750D" w:rsidRDefault="00B11DF1" w14:paraId="74CAC8F8" w14:textId="0C53DE1E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67516F" w:rsidR="0075504C" w:rsidP="009B750D" w:rsidRDefault="0075504C" w14:paraId="228CD273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173FD28C" w14:textId="77777777">
        <w:trPr>
          <w:trHeight w:val="316"/>
        </w:trPr>
        <w:tc>
          <w:tcPr>
            <w:tcW w:w="3358" w:type="dxa"/>
          </w:tcPr>
          <w:p w:rsidRPr="0067516F" w:rsidR="0075504C" w:rsidP="009B750D" w:rsidRDefault="00B11DF1" w14:paraId="2CEB7A33" w14:textId="7734288D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Facility owner</w:t>
            </w:r>
            <w:r w:rsidRPr="0067516F" w:rsidR="0075504C">
              <w:rPr>
                <w:rFonts w:cstheme="minorHAnsi"/>
              </w:rPr>
              <w:t xml:space="preserve"> e-mail</w:t>
            </w:r>
            <w:r w:rsidRPr="0067516F">
              <w:rPr>
                <w:rFonts w:cstheme="minorHAnsi"/>
              </w:rPr>
              <w:t xml:space="preserve"> address</w:t>
            </w:r>
            <w:r w:rsidRPr="0067516F" w:rsidR="0075504C">
              <w:rPr>
                <w:rFonts w:cstheme="minorHAnsi"/>
              </w:rPr>
              <w:t xml:space="preserve">: </w:t>
            </w:r>
          </w:p>
          <w:p w:rsidRPr="0067516F" w:rsidR="0075504C" w:rsidP="009B750D" w:rsidRDefault="0075504C" w14:paraId="60BBC161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67516F" w:rsidR="0075504C" w:rsidP="009B750D" w:rsidRDefault="0075504C" w14:paraId="1DF691B0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3816A289" w14:textId="77777777">
        <w:trPr>
          <w:trHeight w:val="210"/>
        </w:trPr>
        <w:tc>
          <w:tcPr>
            <w:tcW w:w="3358" w:type="dxa"/>
          </w:tcPr>
          <w:p w:rsidRPr="0067516F" w:rsidR="0075504C" w:rsidP="009B750D" w:rsidRDefault="0075504C" w14:paraId="0AF5A290" w14:textId="7EA53BBF">
            <w:r w:rsidRPr="0067516F">
              <w:t xml:space="preserve">Inverter – </w:t>
            </w:r>
            <w:r w:rsidRPr="0067516F" w:rsidR="00B11DF1">
              <w:t>manufacturer</w:t>
            </w:r>
            <w:r w:rsidRPr="0067516F">
              <w:t xml:space="preserve">: </w:t>
            </w:r>
          </w:p>
          <w:p w:rsidRPr="0067516F" w:rsidR="0075504C" w:rsidP="009B750D" w:rsidRDefault="0075504C" w14:paraId="0796FBA5" w14:textId="3F0A8CE0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67516F" w:rsidR="0075504C" w:rsidP="009B750D" w:rsidRDefault="0075504C" w14:paraId="46409EBD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1A27722A" w14:textId="77777777">
        <w:trPr>
          <w:trHeight w:val="316"/>
        </w:trPr>
        <w:tc>
          <w:tcPr>
            <w:tcW w:w="3358" w:type="dxa"/>
          </w:tcPr>
          <w:p w:rsidRPr="0067516F" w:rsidR="0075504C" w:rsidP="009B750D" w:rsidRDefault="0075504C" w14:paraId="5DD60EAB" w14:textId="77777777">
            <w:r w:rsidRPr="0067516F">
              <w:t xml:space="preserve">Inverter – model: </w:t>
            </w:r>
          </w:p>
          <w:p w:rsidRPr="0067516F" w:rsidR="0075504C" w:rsidP="009B750D" w:rsidRDefault="0075504C" w14:paraId="061297FB" w14:textId="717655BA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67516F" w:rsidR="0075504C" w:rsidP="009B750D" w:rsidRDefault="0075504C" w14:paraId="125D237F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0BA614AE" w14:textId="77777777">
        <w:trPr>
          <w:trHeight w:val="219"/>
        </w:trPr>
        <w:tc>
          <w:tcPr>
            <w:tcW w:w="3358" w:type="dxa"/>
            <w:hideMark/>
          </w:tcPr>
          <w:p w:rsidRPr="0067516F" w:rsidR="0075504C" w:rsidP="009B750D" w:rsidRDefault="0075504C" w14:paraId="7CE7F7CC" w14:textId="7AD4BA2C">
            <w:r w:rsidRPr="0067516F">
              <w:t xml:space="preserve">Inverter – </w:t>
            </w:r>
            <w:r w:rsidRPr="0067516F" w:rsidR="008A7CF3">
              <w:t>rated</w:t>
            </w:r>
            <w:r w:rsidRPr="0067516F" w:rsidR="00B11DF1">
              <w:t xml:space="preserve"> power</w:t>
            </w:r>
            <w:r w:rsidRPr="0067516F">
              <w:t xml:space="preserve">: </w:t>
            </w:r>
          </w:p>
          <w:p w:rsidRPr="0067516F" w:rsidR="0075504C" w:rsidP="009B750D" w:rsidRDefault="0075504C" w14:paraId="2B1A2EF2" w14:textId="77777777">
            <w:pPr>
              <w:rPr>
                <w:rFonts w:cstheme="minorHAnsi"/>
              </w:rPr>
            </w:pPr>
          </w:p>
          <w:p w:rsidRPr="0067516F" w:rsidR="0075504C" w:rsidP="009B750D" w:rsidRDefault="0075504C" w14:paraId="6A1A3F86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67516F" w:rsidR="0075504C" w:rsidP="009B750D" w:rsidRDefault="0075504C" w14:paraId="0C03DF9C" w14:textId="77777777">
            <w:pPr>
              <w:rPr>
                <w:rFonts w:cstheme="minorHAnsi"/>
              </w:rPr>
            </w:pPr>
          </w:p>
        </w:tc>
      </w:tr>
      <w:tr w:rsidRPr="0067516F" w:rsidR="00CE4A1B" w:rsidTr="009B750D" w14:paraId="5413E8BE" w14:textId="77777777">
        <w:trPr>
          <w:trHeight w:val="219"/>
        </w:trPr>
        <w:tc>
          <w:tcPr>
            <w:tcW w:w="3358" w:type="dxa"/>
          </w:tcPr>
          <w:p w:rsidRPr="0067516F" w:rsidR="00CE4A1B" w:rsidP="009B750D" w:rsidRDefault="00CE4A1B" w14:paraId="124619B4" w14:textId="127FB277">
            <w:r w:rsidRPr="0067516F">
              <w:t xml:space="preserve">Inverter – </w:t>
            </w:r>
            <w:r w:rsidRPr="0067516F" w:rsidR="00B11DF1">
              <w:t>number of phases</w:t>
            </w:r>
            <w:r w:rsidR="0018375C">
              <w:t>:</w:t>
            </w:r>
          </w:p>
          <w:p w:rsidRPr="0067516F" w:rsidR="00CE4A1B" w:rsidP="009B750D" w:rsidRDefault="00CE4A1B" w14:paraId="263D2790" w14:textId="7FFBD1BE"/>
        </w:tc>
        <w:tc>
          <w:tcPr>
            <w:tcW w:w="4150" w:type="dxa"/>
          </w:tcPr>
          <w:p w:rsidRPr="0067516F" w:rsidR="00CE4A1B" w:rsidP="008A7CF3" w:rsidRDefault="00CE4A1B" w14:paraId="132380E1" w14:textId="7B7A645C">
            <w:pPr>
              <w:jc w:val="right"/>
              <w:rPr>
                <w:rFonts w:cstheme="minorHAnsi"/>
              </w:rPr>
            </w:pPr>
          </w:p>
        </w:tc>
      </w:tr>
      <w:tr w:rsidRPr="0067516F" w:rsidR="0075504C" w:rsidTr="009B750D" w14:paraId="26AD6239" w14:textId="77777777">
        <w:trPr>
          <w:trHeight w:val="70"/>
        </w:trPr>
        <w:tc>
          <w:tcPr>
            <w:tcW w:w="3358" w:type="dxa"/>
          </w:tcPr>
          <w:p w:rsidRPr="0067516F" w:rsidR="0075504C" w:rsidP="009B750D" w:rsidRDefault="00B11DF1" w14:paraId="274AACBF" w14:textId="1C890C8D">
            <w:r w:rsidRPr="0067516F">
              <w:t>Storage medium</w:t>
            </w:r>
            <w:r w:rsidRPr="0067516F" w:rsidR="0075504C">
              <w:t xml:space="preserve"> – </w:t>
            </w:r>
            <w:r w:rsidRPr="0067516F">
              <w:t>manufacturer</w:t>
            </w:r>
            <w:r w:rsidRPr="0067516F" w:rsidR="0075504C">
              <w:t xml:space="preserve">: </w:t>
            </w:r>
          </w:p>
          <w:p w:rsidRPr="0067516F" w:rsidR="0075504C" w:rsidP="009B750D" w:rsidRDefault="0075504C" w14:paraId="669A2151" w14:textId="42FC4B12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67516F" w:rsidR="0075504C" w:rsidP="0075504C" w:rsidRDefault="0075504C" w14:paraId="2DC2D68B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5AD75772" w14:textId="77777777">
        <w:trPr>
          <w:trHeight w:val="70"/>
        </w:trPr>
        <w:tc>
          <w:tcPr>
            <w:tcW w:w="3358" w:type="dxa"/>
          </w:tcPr>
          <w:p w:rsidRPr="0067516F" w:rsidR="0075504C" w:rsidP="009B750D" w:rsidRDefault="00B11DF1" w14:paraId="6EFF3D92" w14:textId="1E6AF610">
            <w:r w:rsidRPr="0067516F">
              <w:t>Storage medium</w:t>
            </w:r>
            <w:r w:rsidRPr="0067516F" w:rsidR="0075504C">
              <w:t xml:space="preserve"> – </w:t>
            </w:r>
            <w:r w:rsidRPr="0067516F">
              <w:t>model</w:t>
            </w:r>
            <w:r w:rsidRPr="0067516F" w:rsidR="0075504C">
              <w:t>.:</w:t>
            </w:r>
          </w:p>
          <w:p w:rsidRPr="0067516F" w:rsidR="0075504C" w:rsidP="009B750D" w:rsidRDefault="0075504C" w14:paraId="1E70FFF3" w14:textId="70A29CEE"/>
        </w:tc>
        <w:tc>
          <w:tcPr>
            <w:tcW w:w="4150" w:type="dxa"/>
          </w:tcPr>
          <w:p w:rsidRPr="0067516F" w:rsidR="0075504C" w:rsidP="0075504C" w:rsidRDefault="0075504C" w14:paraId="7017C46C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78105432" w14:textId="77777777">
        <w:trPr>
          <w:trHeight w:val="70"/>
        </w:trPr>
        <w:tc>
          <w:tcPr>
            <w:tcW w:w="3358" w:type="dxa"/>
          </w:tcPr>
          <w:p w:rsidRPr="0067516F" w:rsidR="0075504C" w:rsidP="009B750D" w:rsidRDefault="00B11DF1" w14:paraId="19B6CE50" w14:textId="30E970E7">
            <w:r w:rsidRPr="0067516F">
              <w:t>Storage medium</w:t>
            </w:r>
            <w:r w:rsidRPr="0067516F" w:rsidR="0075504C">
              <w:t xml:space="preserve"> –</w:t>
            </w:r>
            <w:r w:rsidRPr="0067516F">
              <w:t xml:space="preserve"> </w:t>
            </w:r>
            <w:r w:rsidRPr="0067516F" w:rsidR="008A7CF3">
              <w:t>usable</w:t>
            </w:r>
            <w:r w:rsidRPr="0067516F">
              <w:t xml:space="preserve"> energy storage capacity </w:t>
            </w:r>
            <w:r w:rsidRPr="0067516F" w:rsidR="0067516F">
              <w:t>[</w:t>
            </w:r>
            <w:r w:rsidRPr="0067516F" w:rsidR="0075504C">
              <w:t>kWh]</w:t>
            </w:r>
          </w:p>
        </w:tc>
        <w:tc>
          <w:tcPr>
            <w:tcW w:w="4150" w:type="dxa"/>
          </w:tcPr>
          <w:p w:rsidRPr="0067516F" w:rsidR="0075504C" w:rsidP="0075504C" w:rsidRDefault="0075504C" w14:paraId="15159561" w14:textId="77777777">
            <w:pPr>
              <w:rPr>
                <w:rFonts w:cstheme="minorHAnsi"/>
              </w:rPr>
            </w:pPr>
          </w:p>
        </w:tc>
      </w:tr>
    </w:tbl>
    <w:p w:rsidRPr="0067516F" w:rsidR="0075504C" w:rsidP="0075504C" w:rsidRDefault="0075504C" w14:paraId="18024329" w14:textId="44F3CB7D">
      <w:pPr>
        <w:spacing w:line="240" w:lineRule="auto"/>
        <w:rPr>
          <w:rFonts w:cstheme="minorHAnsi"/>
          <w:b/>
          <w:color w:val="246C99" w:themeColor="text2"/>
          <w:spacing w:val="15"/>
          <w:kern w:val="24"/>
          <w:szCs w:val="24"/>
        </w:rPr>
      </w:pPr>
    </w:p>
    <w:p w:rsidRPr="0067516F" w:rsidR="0075504C" w:rsidP="0075504C" w:rsidRDefault="0075504C" w14:paraId="29D73DE8" w14:textId="4893A4AD">
      <w:pPr>
        <w:pStyle w:val="Bilagniv3"/>
        <w:rPr>
          <w:rFonts w:cstheme="minorHAnsi"/>
        </w:rPr>
      </w:pPr>
      <w:r w:rsidRPr="0067516F">
        <w:rPr>
          <w:rFonts w:cstheme="minorHAnsi"/>
        </w:rPr>
        <w:lastRenderedPageBreak/>
        <w:t>Positiv</w:t>
      </w:r>
      <w:r w:rsidRPr="0067516F" w:rsidR="00B11DF1">
        <w:rPr>
          <w:rFonts w:cstheme="minorHAnsi"/>
        </w:rPr>
        <w:t xml:space="preserve">e </w:t>
      </w:r>
      <w:r w:rsidRPr="0067516F">
        <w:rPr>
          <w:rFonts w:cstheme="minorHAnsi"/>
        </w:rPr>
        <w:t>list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67516F" w:rsidR="0075504C" w:rsidTr="009B750D" w14:paraId="063138DE" w14:textId="77777777">
        <w:tc>
          <w:tcPr>
            <w:tcW w:w="6545" w:type="dxa"/>
          </w:tcPr>
          <w:p w:rsidRPr="0067516F" w:rsidR="0075504C" w:rsidP="009B750D" w:rsidRDefault="0075504C" w14:paraId="416EC818" w14:textId="77777777">
            <w:pPr>
              <w:rPr>
                <w:rFonts w:cstheme="minorHAnsi"/>
              </w:rPr>
            </w:pPr>
          </w:p>
          <w:p w:rsidRPr="0067516F" w:rsidR="0075504C" w:rsidP="009B750D" w:rsidRDefault="00B11DF1" w14:paraId="438527CB" w14:textId="295B04DE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Is the </w:t>
            </w:r>
            <w:r w:rsidRPr="0067516F" w:rsidR="00B879D0">
              <w:rPr>
                <w:rFonts w:cstheme="minorHAnsi"/>
              </w:rPr>
              <w:t>e</w:t>
            </w:r>
            <w:r w:rsidRPr="0067516F">
              <w:rPr>
                <w:rFonts w:cstheme="minorHAnsi"/>
              </w:rPr>
              <w:t xml:space="preserve">nergy </w:t>
            </w:r>
            <w:r w:rsidRPr="0067516F" w:rsidR="00B879D0">
              <w:rPr>
                <w:rFonts w:cstheme="minorHAnsi"/>
              </w:rPr>
              <w:t>s</w:t>
            </w:r>
            <w:r w:rsidRPr="0067516F">
              <w:rPr>
                <w:rFonts w:cstheme="minorHAnsi"/>
              </w:rPr>
              <w:t xml:space="preserve">torage </w:t>
            </w:r>
            <w:r w:rsidRPr="0067516F" w:rsidR="00B879D0">
              <w:rPr>
                <w:rFonts w:cstheme="minorHAnsi"/>
              </w:rPr>
              <w:t>f</w:t>
            </w:r>
            <w:r w:rsidRPr="0067516F">
              <w:rPr>
                <w:rFonts w:cstheme="minorHAnsi"/>
              </w:rPr>
              <w:t>acility included on the positive list?</w:t>
            </w:r>
          </w:p>
          <w:p w:rsidRPr="0067516F" w:rsidR="00B11DF1" w:rsidP="009B750D" w:rsidRDefault="00B11DF1" w14:paraId="5514266D" w14:textId="77777777">
            <w:pPr>
              <w:rPr>
                <w:rFonts w:cstheme="minorHAnsi"/>
              </w:rPr>
            </w:pPr>
          </w:p>
          <w:p w:rsidRPr="0067516F" w:rsidR="0075504C" w:rsidP="009B750D" w:rsidRDefault="00B11DF1" w14:paraId="4F6D47CE" w14:textId="27E65319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If not, please fill out annex B1.2 as well.</w:t>
            </w:r>
          </w:p>
        </w:tc>
        <w:tc>
          <w:tcPr>
            <w:tcW w:w="984" w:type="dxa"/>
          </w:tcPr>
          <w:p w:rsidRPr="0067516F" w:rsidR="0075504C" w:rsidP="009B750D" w:rsidRDefault="0075504C" w14:paraId="2E68767D" w14:textId="77777777">
            <w:pPr>
              <w:jc w:val="right"/>
              <w:rPr>
                <w:rFonts w:cstheme="minorHAnsi"/>
              </w:rPr>
            </w:pPr>
          </w:p>
          <w:p w:rsidRPr="0067516F" w:rsidR="0075504C" w:rsidP="009B750D" w:rsidRDefault="00B11DF1" w14:paraId="78966C47" w14:textId="45E6A5AA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75504C">
              <w:rPr>
                <w:rFonts w:cstheme="minorHAnsi"/>
              </w:rPr>
              <w:t xml:space="preserve"> </w:t>
            </w:r>
            <w:r w:rsidRPr="0067516F" w:rsidR="0075504C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75504C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75504C">
              <w:rPr>
                <w:rFonts w:cstheme="minorHAnsi"/>
              </w:rPr>
              <w:fldChar w:fldCharType="end"/>
            </w:r>
          </w:p>
          <w:p w:rsidRPr="0067516F" w:rsidR="0075504C" w:rsidP="009B750D" w:rsidRDefault="00B11DF1" w14:paraId="3DC4DBF3" w14:textId="471B4CB9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No</w:t>
            </w:r>
            <w:r w:rsidRPr="0067516F" w:rsidR="0075504C">
              <w:rPr>
                <w:rFonts w:cstheme="minorHAnsi"/>
              </w:rPr>
              <w:t xml:space="preserve"> </w:t>
            </w:r>
            <w:r w:rsidRPr="0067516F" w:rsidR="0075504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75504C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75504C">
              <w:rPr>
                <w:rFonts w:cstheme="minorHAnsi"/>
              </w:rPr>
              <w:fldChar w:fldCharType="end"/>
            </w:r>
          </w:p>
          <w:p w:rsidRPr="0067516F" w:rsidR="0075504C" w:rsidP="009B750D" w:rsidRDefault="0075504C" w14:paraId="4436D25E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67516F" w:rsidR="00BC1103" w:rsidP="0075504C" w:rsidRDefault="00B11DF1" w14:paraId="0D87A11B" w14:textId="08F9C125">
      <w:pPr>
        <w:pStyle w:val="Bilagniv3"/>
        <w:rPr>
          <w:rFonts w:cstheme="minorHAnsi"/>
        </w:rPr>
      </w:pPr>
      <w:r w:rsidRPr="0067516F">
        <w:rPr>
          <w:rFonts w:cstheme="minorHAnsi"/>
        </w:rPr>
        <w:t>Automatic connection and reconnection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  <w:gridCol w:w="1984"/>
      </w:tblGrid>
      <w:tr w:rsidRPr="0067516F" w:rsidR="00BC1103" w:rsidTr="00BC1103" w14:paraId="5970041A" w14:textId="77777777">
        <w:tc>
          <w:tcPr>
            <w:tcW w:w="5524" w:type="dxa"/>
          </w:tcPr>
          <w:p w:rsidRPr="0067516F" w:rsidR="00BC1103" w:rsidP="00C631D3" w:rsidRDefault="00B11DF1" w14:paraId="28964506" w14:textId="792A4BB9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Is automatic connection and reconnection enabled</w:t>
            </w:r>
            <w:r w:rsidRPr="0067516F" w:rsidR="00BC1103">
              <w:rPr>
                <w:rFonts w:cstheme="minorHAnsi"/>
              </w:rPr>
              <w:t>?</w:t>
            </w:r>
          </w:p>
          <w:p w:rsidRPr="0067516F" w:rsidR="00BC1103" w:rsidP="00C631D3" w:rsidRDefault="00BC1103" w14:paraId="69058DF8" w14:textId="77777777">
            <w:pPr>
              <w:rPr>
                <w:rFonts w:cstheme="minorHAnsi"/>
              </w:rPr>
            </w:pPr>
          </w:p>
          <w:p w:rsidRPr="0067516F" w:rsidR="00BC1103" w:rsidP="00C631D3" w:rsidRDefault="00BC1103" w14:paraId="7968A995" w14:textId="77777777">
            <w:pPr>
              <w:rPr>
                <w:rFonts w:cstheme="minorHAnsi"/>
              </w:rPr>
            </w:pPr>
          </w:p>
          <w:p w:rsidRPr="0067516F" w:rsidR="00BC1103" w:rsidP="00C631D3" w:rsidRDefault="00B11DF1" w14:paraId="72E49177" w14:textId="5BD47DF8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If yes, what are the setting values</w:t>
            </w:r>
            <w:r w:rsidRPr="0067516F" w:rsidR="00BC1103">
              <w:rPr>
                <w:rFonts w:cstheme="minorHAnsi"/>
              </w:rPr>
              <w:t xml:space="preserve">? </w:t>
            </w:r>
          </w:p>
        </w:tc>
        <w:tc>
          <w:tcPr>
            <w:tcW w:w="1984" w:type="dxa"/>
          </w:tcPr>
          <w:p w:rsidRPr="0067516F" w:rsidR="00BC1103" w:rsidP="00C631D3" w:rsidRDefault="00BC1103" w14:paraId="45AD79F7" w14:textId="77777777">
            <w:pPr>
              <w:jc w:val="right"/>
              <w:rPr>
                <w:rFonts w:cstheme="minorHAnsi"/>
              </w:rPr>
            </w:pPr>
          </w:p>
          <w:p w:rsidRPr="0067516F" w:rsidR="00BC1103" w:rsidP="00C631D3" w:rsidRDefault="00B11DF1" w14:paraId="2B2CDCC3" w14:textId="0636ABF7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BC1103">
              <w:rPr>
                <w:rFonts w:cstheme="minorHAnsi"/>
              </w:rPr>
              <w:t xml:space="preserve"> </w:t>
            </w:r>
            <w:r w:rsidRPr="0067516F" w:rsidR="00BC1103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BC1103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BC1103">
              <w:rPr>
                <w:rFonts w:cstheme="minorHAnsi"/>
              </w:rPr>
              <w:fldChar w:fldCharType="end"/>
            </w:r>
          </w:p>
          <w:p w:rsidRPr="0067516F" w:rsidR="00BC1103" w:rsidP="00C631D3" w:rsidRDefault="00B11DF1" w14:paraId="731DEB1F" w14:textId="4537422C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No</w:t>
            </w:r>
            <w:r w:rsidRPr="0067516F" w:rsidR="00BC1103">
              <w:rPr>
                <w:rFonts w:cstheme="minorHAnsi"/>
              </w:rPr>
              <w:t xml:space="preserve"> </w:t>
            </w:r>
            <w:r w:rsidRPr="0067516F" w:rsidR="00BC1103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BC1103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BC1103">
              <w:rPr>
                <w:rFonts w:cstheme="minorHAnsi"/>
              </w:rPr>
              <w:fldChar w:fldCharType="end"/>
            </w:r>
          </w:p>
          <w:p w:rsidRPr="0067516F" w:rsidR="00BC1103" w:rsidP="00C631D3" w:rsidRDefault="00BC1103" w14:paraId="0A61066E" w14:textId="77777777">
            <w:pPr>
              <w:jc w:val="right"/>
              <w:rPr>
                <w:rFonts w:cstheme="minorHAnsi"/>
              </w:rPr>
            </w:pPr>
          </w:p>
          <w:p w:rsidRPr="0067516F" w:rsidR="00BC1103" w:rsidP="00C631D3" w:rsidRDefault="00B11DF1" w14:paraId="1E20897F" w14:textId="2C4068E0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Voltage range</w:t>
            </w:r>
            <w:r w:rsidRPr="0067516F" w:rsidR="00BC1103">
              <w:rPr>
                <w:rFonts w:cstheme="minorHAnsi"/>
              </w:rPr>
              <w:t>:</w:t>
            </w:r>
          </w:p>
          <w:p w:rsidRPr="0067516F" w:rsidR="00BC1103" w:rsidP="00C631D3" w:rsidRDefault="00BC1103" w14:paraId="69544E99" w14:textId="0CE2A301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 ______ V </w:t>
            </w:r>
            <w:r w:rsidRPr="0067516F" w:rsidR="00B11DF1">
              <w:rPr>
                <w:rFonts w:cstheme="minorHAnsi"/>
              </w:rPr>
              <w:t>to</w:t>
            </w:r>
            <w:r w:rsidRPr="0067516F">
              <w:rPr>
                <w:rFonts w:cstheme="minorHAnsi"/>
              </w:rPr>
              <w:t xml:space="preserve"> _____V</w:t>
            </w:r>
          </w:p>
          <w:p w:rsidRPr="0067516F" w:rsidR="00BC1103" w:rsidP="00C631D3" w:rsidRDefault="00B11DF1" w14:paraId="22205F67" w14:textId="6BD8FA80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Frequency range</w:t>
            </w:r>
            <w:r w:rsidRPr="0067516F" w:rsidR="00BC1103">
              <w:rPr>
                <w:rFonts w:cstheme="minorHAnsi"/>
              </w:rPr>
              <w:t>:</w:t>
            </w:r>
          </w:p>
          <w:p w:rsidRPr="0067516F" w:rsidR="00BC1103" w:rsidP="00C631D3" w:rsidRDefault="00BC1103" w14:paraId="3AFE71A7" w14:textId="28E4CF76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_____Hz </w:t>
            </w:r>
            <w:r w:rsidRPr="0067516F" w:rsidR="00B11DF1">
              <w:rPr>
                <w:rFonts w:cstheme="minorHAnsi"/>
              </w:rPr>
              <w:t>to</w:t>
            </w:r>
            <w:r w:rsidRPr="0067516F">
              <w:rPr>
                <w:rFonts w:cstheme="minorHAnsi"/>
              </w:rPr>
              <w:t xml:space="preserve"> _____Hz</w:t>
            </w:r>
          </w:p>
          <w:p w:rsidRPr="0067516F" w:rsidR="00BC1103" w:rsidP="00C631D3" w:rsidRDefault="00B11DF1" w14:paraId="290AC6A1" w14:textId="104C83AA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Observation time</w:t>
            </w:r>
            <w:r w:rsidRPr="0067516F" w:rsidR="00BC1103">
              <w:rPr>
                <w:rFonts w:cstheme="minorHAnsi"/>
              </w:rPr>
              <w:t>:</w:t>
            </w:r>
          </w:p>
          <w:p w:rsidRPr="0067516F" w:rsidR="00BC1103" w:rsidP="00C631D3" w:rsidRDefault="00BC1103" w14:paraId="594D08AE" w14:textId="77777777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____________ min</w:t>
            </w:r>
          </w:p>
          <w:p w:rsidRPr="0067516F" w:rsidR="00BC1103" w:rsidP="00C631D3" w:rsidRDefault="00BC1103" w14:paraId="4530230D" w14:textId="77777777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Gradient:</w:t>
            </w:r>
          </w:p>
          <w:p w:rsidRPr="0067516F" w:rsidR="00BC1103" w:rsidP="00BC1103" w:rsidRDefault="00BC1103" w14:paraId="5DD1ECA3" w14:textId="613FDA6F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_____________ %/s </w:t>
            </w:r>
          </w:p>
        </w:tc>
      </w:tr>
    </w:tbl>
    <w:p w:rsidRPr="0067516F" w:rsidR="00BC1103" w:rsidP="00BC1103" w:rsidRDefault="00BC1103" w14:paraId="2CC7CAC8" w14:textId="77777777">
      <w:pPr>
        <w:rPr>
          <w:lang w:eastAsia="da-DK"/>
        </w:rPr>
      </w:pPr>
    </w:p>
    <w:p w:rsidRPr="0067516F" w:rsidR="0075504C" w:rsidP="0075504C" w:rsidRDefault="00B11DF1" w14:paraId="48EDA928" w14:textId="2BE3DEB4">
      <w:pPr>
        <w:pStyle w:val="Bilagniv3"/>
        <w:rPr>
          <w:rFonts w:cstheme="minorHAnsi"/>
        </w:rPr>
      </w:pPr>
      <w:r w:rsidRPr="0067516F">
        <w:rPr>
          <w:rFonts w:cstheme="minorHAnsi"/>
        </w:rPr>
        <w:t>Power response to overfrequency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67516F" w:rsidR="0075504C" w:rsidTr="009B750D" w14:paraId="215761C8" w14:textId="77777777">
        <w:tc>
          <w:tcPr>
            <w:tcW w:w="5807" w:type="dxa"/>
          </w:tcPr>
          <w:p w:rsidRPr="0067516F" w:rsidR="0075504C" w:rsidP="0075504C" w:rsidRDefault="00B11DF1" w14:paraId="1A497825" w14:textId="4214EC1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Is the frequency response function for overfrequency enabled?</w:t>
            </w:r>
          </w:p>
          <w:p w:rsidRPr="0067516F" w:rsidR="0075504C" w:rsidP="0075504C" w:rsidRDefault="0075504C" w14:paraId="2490B0A4" w14:textId="77777777">
            <w:pPr>
              <w:rPr>
                <w:rFonts w:cstheme="minorHAnsi"/>
              </w:rPr>
            </w:pPr>
          </w:p>
          <w:p w:rsidRPr="0067516F" w:rsidR="00B11DF1" w:rsidP="0075504C" w:rsidRDefault="00B11DF1" w14:paraId="6E77D222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If yes, what are the setting values? </w:t>
            </w:r>
          </w:p>
          <w:p w:rsidRPr="0067516F" w:rsidR="00B11DF1" w:rsidP="0075504C" w:rsidRDefault="00B11DF1" w14:paraId="52B0AC17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Frequency threshold (</w:t>
            </w:r>
            <w:proofErr w:type="spellStart"/>
            <w:r w:rsidRPr="0067516F">
              <w:rPr>
                <w:rFonts w:cstheme="minorHAnsi"/>
              </w:rPr>
              <w:t>f</w:t>
            </w:r>
            <w:r w:rsidRPr="0067516F">
              <w:rPr>
                <w:rFonts w:cstheme="minorHAnsi"/>
                <w:vertAlign w:val="subscript"/>
              </w:rPr>
              <w:t>RO</w:t>
            </w:r>
            <w:proofErr w:type="spellEnd"/>
            <w:r w:rsidRPr="0067516F">
              <w:rPr>
                <w:rFonts w:cstheme="minorHAnsi"/>
              </w:rPr>
              <w:t xml:space="preserve">): </w:t>
            </w:r>
          </w:p>
          <w:p w:rsidRPr="0067516F" w:rsidR="00B11DF1" w:rsidP="0075504C" w:rsidRDefault="00B11DF1" w14:paraId="34FA654F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Droop: </w:t>
            </w:r>
          </w:p>
          <w:p w:rsidRPr="0067516F" w:rsidR="0075504C" w:rsidP="0075504C" w:rsidRDefault="00B11DF1" w14:paraId="59535F91" w14:textId="3E073148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Delay for islanding detection (minimum response time):</w:t>
            </w:r>
          </w:p>
        </w:tc>
        <w:tc>
          <w:tcPr>
            <w:tcW w:w="1701" w:type="dxa"/>
          </w:tcPr>
          <w:p w:rsidRPr="0067516F" w:rsidR="0075504C" w:rsidP="009B750D" w:rsidRDefault="0075504C" w14:paraId="6E861125" w14:textId="77777777">
            <w:pPr>
              <w:jc w:val="right"/>
              <w:rPr>
                <w:rFonts w:cstheme="minorHAnsi"/>
              </w:rPr>
            </w:pPr>
          </w:p>
          <w:p w:rsidRPr="0067516F" w:rsidR="0075504C" w:rsidP="009B750D" w:rsidRDefault="00B11DF1" w14:paraId="284C9F9F" w14:textId="29095BBB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75504C">
              <w:rPr>
                <w:rFonts w:cstheme="minorHAnsi"/>
              </w:rPr>
              <w:t xml:space="preserve"> </w:t>
            </w:r>
            <w:r w:rsidRPr="0067516F" w:rsidR="0075504C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75504C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75504C">
              <w:rPr>
                <w:rFonts w:cstheme="minorHAnsi"/>
              </w:rPr>
              <w:fldChar w:fldCharType="end"/>
            </w:r>
          </w:p>
          <w:p w:rsidRPr="0067516F" w:rsidR="0075504C" w:rsidP="009B750D" w:rsidRDefault="00B11DF1" w14:paraId="1E944EE3" w14:textId="6B3C6E7B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No</w:t>
            </w:r>
            <w:r w:rsidRPr="0067516F" w:rsidR="0075504C">
              <w:rPr>
                <w:rFonts w:cstheme="minorHAnsi"/>
              </w:rPr>
              <w:t xml:space="preserve"> </w:t>
            </w:r>
            <w:r w:rsidRPr="0067516F" w:rsidR="0075504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75504C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75504C">
              <w:rPr>
                <w:rFonts w:cstheme="minorHAnsi"/>
              </w:rPr>
              <w:fldChar w:fldCharType="end"/>
            </w:r>
          </w:p>
          <w:p w:rsidRPr="0067516F" w:rsidR="0075504C" w:rsidP="009B750D" w:rsidRDefault="0075504C" w14:paraId="3AA30FD0" w14:textId="77777777">
            <w:pPr>
              <w:rPr>
                <w:rFonts w:cstheme="minorHAnsi"/>
              </w:rPr>
            </w:pPr>
          </w:p>
          <w:p w:rsidRPr="0067516F" w:rsidR="0075504C" w:rsidP="009B750D" w:rsidRDefault="0075504C" w14:paraId="1CA284FE" w14:textId="77777777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________ Hz</w:t>
            </w:r>
          </w:p>
          <w:p w:rsidRPr="0067516F" w:rsidR="0075504C" w:rsidP="009B750D" w:rsidRDefault="0075504C" w14:paraId="21D4C35D" w14:textId="77777777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________ %</w:t>
            </w:r>
          </w:p>
          <w:p w:rsidRPr="0067516F" w:rsidR="0075504C" w:rsidP="009B750D" w:rsidRDefault="0075504C" w14:paraId="7A579E60" w14:textId="77777777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________ </w:t>
            </w:r>
            <w:proofErr w:type="spellStart"/>
            <w:r w:rsidRPr="0067516F">
              <w:rPr>
                <w:rFonts w:cstheme="minorHAnsi"/>
              </w:rPr>
              <w:t>ms</w:t>
            </w:r>
            <w:proofErr w:type="spellEnd"/>
          </w:p>
          <w:p w:rsidRPr="0067516F" w:rsidR="0075504C" w:rsidP="009B750D" w:rsidRDefault="0075504C" w14:paraId="0E63AFAE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67516F" w:rsidR="00BC1103" w:rsidP="0075504C" w:rsidRDefault="00BC1103" w14:paraId="463613B9" w14:textId="63B4A3E3">
      <w:pPr>
        <w:rPr>
          <w:lang w:eastAsia="da-DK"/>
        </w:rPr>
      </w:pPr>
    </w:p>
    <w:p w:rsidRPr="0067516F" w:rsidR="0075504C" w:rsidP="00BC1103" w:rsidRDefault="00BC1103" w14:paraId="4F113F42" w14:textId="1AB94B26">
      <w:pPr>
        <w:spacing w:after="160" w:line="259" w:lineRule="auto"/>
        <w:rPr>
          <w:lang w:eastAsia="da-DK"/>
        </w:rPr>
      </w:pPr>
      <w:r w:rsidRPr="0067516F">
        <w:rPr>
          <w:lang w:eastAsia="da-DK"/>
        </w:rPr>
        <w:br w:type="page"/>
      </w:r>
    </w:p>
    <w:p w:rsidRPr="0067516F" w:rsidR="0075504C" w:rsidP="00BC1103" w:rsidRDefault="00967CF3" w14:paraId="53AC97BC" w14:textId="0FDEDFA6">
      <w:pPr>
        <w:pStyle w:val="Bilagniv3"/>
        <w:rPr>
          <w:rFonts w:cstheme="minorHAnsi"/>
        </w:rPr>
      </w:pPr>
      <w:r w:rsidRPr="0067516F">
        <w:rPr>
          <w:rFonts w:cstheme="minorHAnsi"/>
        </w:rPr>
        <w:lastRenderedPageBreak/>
        <w:t>Reactive power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Pr="0067516F" w:rsidR="0075504C" w:rsidTr="009B750D" w14:paraId="0980A34D" w14:textId="77777777">
        <w:tc>
          <w:tcPr>
            <w:tcW w:w="5807" w:type="dxa"/>
          </w:tcPr>
          <w:p w:rsidRPr="0067516F" w:rsidR="0075504C" w:rsidP="009B750D" w:rsidRDefault="00967CF3" w14:paraId="1F45E542" w14:textId="39BBDDCE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What does the facility produce in reactive power</w:t>
            </w:r>
            <w:r w:rsidRPr="0067516F" w:rsidR="00BC1103">
              <w:rPr>
                <w:rFonts w:cstheme="minorHAnsi"/>
              </w:rPr>
              <w:t>?</w:t>
            </w:r>
          </w:p>
          <w:p w:rsidRPr="0067516F" w:rsidR="0075504C" w:rsidP="009B750D" w:rsidRDefault="0075504C" w14:paraId="5426E857" w14:textId="77777777">
            <w:pPr>
              <w:rPr>
                <w:rFonts w:cstheme="minorHAnsi"/>
              </w:rPr>
            </w:pPr>
          </w:p>
          <w:p w:rsidRPr="0067516F" w:rsidR="0075504C" w:rsidP="009B750D" w:rsidRDefault="0075504C" w14:paraId="1925766A" w14:textId="7D753F88">
            <w:pPr>
              <w:rPr>
                <w:rFonts w:cstheme="minorHAnsi"/>
              </w:rPr>
            </w:pPr>
          </w:p>
          <w:p w:rsidRPr="0067516F" w:rsidR="0075504C" w:rsidP="009B750D" w:rsidRDefault="0075504C" w14:paraId="4D3C7CE6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67516F" w:rsidR="0075504C" w:rsidP="0075504C" w:rsidRDefault="0075504C" w14:paraId="339D8058" w14:textId="77777777">
            <w:pPr>
              <w:rPr>
                <w:rFonts w:cstheme="minorHAnsi"/>
              </w:rPr>
            </w:pPr>
          </w:p>
          <w:p w:rsidRPr="0067516F" w:rsidR="0075504C" w:rsidP="009B750D" w:rsidRDefault="0075504C" w14:paraId="3C517F2B" w14:textId="77777777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________ </w:t>
            </w:r>
            <w:proofErr w:type="spellStart"/>
            <w:r w:rsidRPr="0067516F">
              <w:rPr>
                <w:rFonts w:cstheme="minorHAnsi"/>
              </w:rPr>
              <w:t>cosφ</w:t>
            </w:r>
            <w:proofErr w:type="spellEnd"/>
          </w:p>
          <w:p w:rsidRPr="0067516F" w:rsidR="0075504C" w:rsidP="009B750D" w:rsidRDefault="0075504C" w14:paraId="1D886E3D" w14:textId="2F167E90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Indu</w:t>
            </w:r>
            <w:r w:rsidRPr="0067516F" w:rsidR="00967CF3">
              <w:rPr>
                <w:rFonts w:cstheme="minorHAnsi"/>
              </w:rPr>
              <w:t>ctive</w:t>
            </w:r>
            <w:r w:rsidRPr="0067516F">
              <w:rPr>
                <w:rFonts w:cstheme="minorHAnsi"/>
              </w:rPr>
              <w:t xml:space="preserve"> </w:t>
            </w:r>
            <w:r w:rsidRPr="0067516F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>
              <w:rPr>
                <w:rFonts w:cstheme="minorHAnsi"/>
              </w:rPr>
              <w:fldChar w:fldCharType="end"/>
            </w:r>
          </w:p>
          <w:p w:rsidRPr="0067516F" w:rsidR="0075504C" w:rsidP="009B750D" w:rsidRDefault="00967CF3" w14:paraId="15F9D6EE" w14:textId="20618632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Capacitive</w:t>
            </w:r>
            <w:r w:rsidRPr="0067516F" w:rsidR="0075504C">
              <w:rPr>
                <w:rFonts w:cstheme="minorHAnsi"/>
              </w:rPr>
              <w:t xml:space="preserve"> </w:t>
            </w:r>
            <w:r w:rsidRPr="0067516F" w:rsidR="0075504C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75504C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75504C">
              <w:rPr>
                <w:rFonts w:cstheme="minorHAnsi"/>
              </w:rPr>
              <w:fldChar w:fldCharType="end"/>
            </w:r>
          </w:p>
          <w:p w:rsidRPr="0067516F" w:rsidR="0075504C" w:rsidP="009B750D" w:rsidRDefault="0075504C" w14:paraId="2CB727D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67516F" w:rsidR="0075504C" w:rsidP="0075504C" w:rsidRDefault="00967CF3" w14:paraId="37BF8C0D" w14:textId="2B54E658">
      <w:pPr>
        <w:pStyle w:val="Bilagniv3"/>
        <w:rPr>
          <w:rFonts w:cstheme="minorHAnsi"/>
        </w:rPr>
      </w:pPr>
      <w:r w:rsidRPr="0067516F">
        <w:rPr>
          <w:rFonts w:cstheme="minorHAnsi"/>
        </w:rPr>
        <w:t>Protection</w:t>
      </w:r>
    </w:p>
    <w:p w:rsidRPr="0067516F" w:rsidR="0075504C" w:rsidP="0075504C" w:rsidRDefault="00967CF3" w14:paraId="4A6C8FD6" w14:textId="09EAA9A5">
      <w:pPr>
        <w:pStyle w:val="Bilagniv4"/>
        <w:rPr>
          <w:rFonts w:cstheme="minorHAnsi"/>
        </w:rPr>
      </w:pPr>
      <w:r w:rsidRPr="0067516F">
        <w:rPr>
          <w:rFonts w:cstheme="minorHAnsi"/>
        </w:rPr>
        <w:t xml:space="preserve">Relay </w:t>
      </w:r>
      <w:proofErr w:type="gramStart"/>
      <w:r w:rsidRPr="0067516F">
        <w:rPr>
          <w:rFonts w:cstheme="minorHAnsi"/>
        </w:rPr>
        <w:t>settings</w:t>
      </w:r>
      <w:proofErr w:type="gramEnd"/>
    </w:p>
    <w:p w:rsidRPr="0067516F" w:rsidR="0075504C" w:rsidP="0075504C" w:rsidRDefault="00967CF3" w14:paraId="41D6EFAA" w14:textId="71D3B51B">
      <w:pPr>
        <w:keepNext/>
        <w:rPr>
          <w:rFonts w:cstheme="minorHAnsi"/>
        </w:rPr>
      </w:pPr>
      <w:r w:rsidRPr="0067516F">
        <w:rPr>
          <w:rFonts w:cstheme="minorHAnsi"/>
        </w:rPr>
        <w:t>Please state the actual values at the time of commissioning in the table below.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Pr="0067516F" w:rsidR="0075504C" w:rsidTr="009B750D" w14:paraId="245D7182" w14:textId="77777777">
        <w:trPr>
          <w:trHeight w:val="367"/>
        </w:trPr>
        <w:tc>
          <w:tcPr>
            <w:tcW w:w="2694" w:type="dxa"/>
          </w:tcPr>
          <w:p w:rsidRPr="0067516F" w:rsidR="0075504C" w:rsidP="009B750D" w:rsidRDefault="0075504C" w14:paraId="6DB52E50" w14:textId="78954F26">
            <w:pPr>
              <w:rPr>
                <w:rFonts w:cstheme="minorHAnsi"/>
                <w:b/>
              </w:rPr>
            </w:pPr>
            <w:r w:rsidRPr="0067516F">
              <w:rPr>
                <w:rFonts w:cstheme="minorHAnsi"/>
                <w:b/>
              </w:rPr>
              <w:fldChar w:fldCharType="begin"/>
            </w:r>
            <w:r w:rsidRPr="0067516F">
              <w:rPr>
                <w:rFonts w:cstheme="minorHAnsi"/>
                <w:b/>
              </w:rPr>
              <w:instrText xml:space="preserve"> </w:instrText>
            </w:r>
            <w:r w:rsidRPr="0067516F">
              <w:rPr>
                <w:rFonts w:cstheme="minorHAnsi"/>
                <w:b/>
              </w:rPr>
              <w:fldChar w:fldCharType="end"/>
            </w:r>
            <w:r w:rsidRPr="0067516F" w:rsidR="00967CF3">
              <w:rPr>
                <w:rFonts w:cstheme="minorHAnsi"/>
                <w:b/>
              </w:rPr>
              <w:t xml:space="preserve">Protection </w:t>
            </w:r>
            <w:r w:rsidRPr="0067516F" w:rsidR="0067516F">
              <w:rPr>
                <w:rFonts w:cstheme="minorHAnsi"/>
                <w:b/>
              </w:rPr>
              <w:t>function</w:t>
            </w:r>
          </w:p>
        </w:tc>
        <w:tc>
          <w:tcPr>
            <w:tcW w:w="992" w:type="dxa"/>
          </w:tcPr>
          <w:p w:rsidRPr="0067516F" w:rsidR="0075504C" w:rsidP="009B750D" w:rsidRDefault="0075504C" w14:paraId="5ABE9FEF" w14:textId="77777777">
            <w:pPr>
              <w:jc w:val="center"/>
              <w:rPr>
                <w:rFonts w:cstheme="minorHAnsi"/>
                <w:b/>
              </w:rPr>
            </w:pPr>
            <w:r w:rsidRPr="0067516F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:rsidRPr="0067516F" w:rsidR="0075504C" w:rsidP="009B750D" w:rsidRDefault="00967CF3" w14:paraId="5E0A6AD1" w14:textId="29AB32B5">
            <w:pPr>
              <w:jc w:val="center"/>
              <w:rPr>
                <w:rFonts w:cstheme="minorHAnsi"/>
                <w:b/>
              </w:rPr>
            </w:pPr>
            <w:r w:rsidRPr="0067516F">
              <w:rPr>
                <w:rFonts w:cstheme="minorHAnsi"/>
                <w:b/>
              </w:rPr>
              <w:t>Setting</w:t>
            </w:r>
          </w:p>
        </w:tc>
        <w:tc>
          <w:tcPr>
            <w:tcW w:w="1843" w:type="dxa"/>
            <w:gridSpan w:val="2"/>
          </w:tcPr>
          <w:p w:rsidRPr="0067516F" w:rsidR="0075504C" w:rsidP="009B750D" w:rsidRDefault="00967CF3" w14:paraId="50B0A958" w14:textId="2C116C2E">
            <w:pPr>
              <w:jc w:val="center"/>
              <w:rPr>
                <w:rFonts w:cstheme="minorHAnsi"/>
                <w:b/>
              </w:rPr>
            </w:pPr>
            <w:r w:rsidRPr="0067516F">
              <w:rPr>
                <w:rFonts w:cstheme="minorHAnsi"/>
                <w:b/>
              </w:rPr>
              <w:t>Trip time</w:t>
            </w:r>
          </w:p>
        </w:tc>
      </w:tr>
      <w:tr w:rsidRPr="0067516F" w:rsidR="0075504C" w:rsidTr="009B750D" w14:paraId="47808501" w14:textId="77777777">
        <w:trPr>
          <w:trHeight w:val="400"/>
        </w:trPr>
        <w:tc>
          <w:tcPr>
            <w:tcW w:w="2694" w:type="dxa"/>
          </w:tcPr>
          <w:p w:rsidRPr="0067516F" w:rsidR="0075504C" w:rsidP="009B750D" w:rsidRDefault="00967CF3" w14:paraId="2FD84837" w14:textId="2770F6C6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Overvoltage (step 2)</w:t>
            </w:r>
          </w:p>
        </w:tc>
        <w:tc>
          <w:tcPr>
            <w:tcW w:w="992" w:type="dxa"/>
          </w:tcPr>
          <w:p w:rsidRPr="0067516F" w:rsidR="0075504C" w:rsidP="009B750D" w:rsidRDefault="0075504C" w14:paraId="17574478" w14:textId="77777777">
            <w:pPr>
              <w:jc w:val="center"/>
              <w:rPr>
                <w:rFonts w:cstheme="minorHAnsi"/>
              </w:rPr>
            </w:pPr>
            <w:r w:rsidRPr="0067516F">
              <w:rPr>
                <w:rFonts w:cstheme="minorHAnsi"/>
              </w:rPr>
              <w:t>U</w:t>
            </w:r>
            <w:r w:rsidRPr="0067516F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:rsidRPr="0067516F" w:rsidR="0075504C" w:rsidP="009B750D" w:rsidRDefault="0075504C" w14:paraId="09EA64F2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67516F" w:rsidR="0075504C" w:rsidP="009B750D" w:rsidRDefault="0075504C" w14:paraId="002F57FB" w14:textId="77777777">
            <w:pPr>
              <w:rPr>
                <w:rFonts w:cstheme="minorHAnsi"/>
                <w:color w:val="000000"/>
              </w:rPr>
            </w:pPr>
            <w:r w:rsidRPr="0067516F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:rsidRPr="0067516F" w:rsidR="0075504C" w:rsidP="009B750D" w:rsidRDefault="0075504C" w14:paraId="334EF746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67516F" w:rsidR="0075504C" w:rsidP="009B750D" w:rsidRDefault="0075504C" w14:paraId="77711005" w14:textId="77777777">
            <w:pPr>
              <w:rPr>
                <w:rFonts w:cstheme="minorHAnsi"/>
                <w:color w:val="000000"/>
              </w:rPr>
            </w:pPr>
            <w:proofErr w:type="spellStart"/>
            <w:r w:rsidRPr="0067516F">
              <w:rPr>
                <w:rFonts w:cstheme="minorHAnsi"/>
                <w:color w:val="000000"/>
              </w:rPr>
              <w:t>ms</w:t>
            </w:r>
            <w:proofErr w:type="spellEnd"/>
          </w:p>
        </w:tc>
      </w:tr>
      <w:tr w:rsidRPr="0067516F" w:rsidR="0075504C" w:rsidTr="009B750D" w14:paraId="196D3D1F" w14:textId="77777777">
        <w:trPr>
          <w:trHeight w:val="400"/>
        </w:trPr>
        <w:tc>
          <w:tcPr>
            <w:tcW w:w="2694" w:type="dxa"/>
          </w:tcPr>
          <w:p w:rsidRPr="0067516F" w:rsidR="0075504C" w:rsidP="009B750D" w:rsidRDefault="00967CF3" w14:paraId="287B5480" w14:textId="4B8829A4">
            <w:pPr>
              <w:rPr>
                <w:rFonts w:eastAsia="MS Mincho" w:cstheme="minorHAnsi"/>
                <w:lang w:eastAsia="ja-JP"/>
              </w:rPr>
            </w:pPr>
            <w:r w:rsidRPr="0067516F">
              <w:rPr>
                <w:rFonts w:cstheme="minorHAnsi"/>
              </w:rPr>
              <w:t>Overvoltage (step 1)</w:t>
            </w:r>
          </w:p>
        </w:tc>
        <w:tc>
          <w:tcPr>
            <w:tcW w:w="992" w:type="dxa"/>
          </w:tcPr>
          <w:p w:rsidRPr="0067516F" w:rsidR="0075504C" w:rsidP="009B750D" w:rsidRDefault="0075504C" w14:paraId="1E6583E0" w14:textId="77777777">
            <w:pPr>
              <w:jc w:val="center"/>
              <w:rPr>
                <w:rFonts w:cstheme="minorHAnsi"/>
              </w:rPr>
            </w:pPr>
            <w:r w:rsidRPr="0067516F">
              <w:rPr>
                <w:rFonts w:cstheme="minorHAnsi"/>
              </w:rPr>
              <w:t>U</w:t>
            </w:r>
            <w:r w:rsidRPr="0067516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67516F" w:rsidR="0075504C" w:rsidP="009B750D" w:rsidRDefault="0075504C" w14:paraId="3780E5E4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67516F" w:rsidR="0075504C" w:rsidP="009B750D" w:rsidRDefault="0075504C" w14:paraId="67003A89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67516F" w:rsidR="0075504C" w:rsidP="009B750D" w:rsidRDefault="0075504C" w14:paraId="0ED28A64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67516F" w:rsidR="0075504C" w:rsidP="009B750D" w:rsidRDefault="0075504C" w14:paraId="3E13D207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s</w:t>
            </w:r>
          </w:p>
        </w:tc>
      </w:tr>
      <w:tr w:rsidRPr="0067516F" w:rsidR="0075504C" w:rsidTr="009B750D" w14:paraId="5D3C3872" w14:textId="77777777">
        <w:trPr>
          <w:trHeight w:val="400"/>
        </w:trPr>
        <w:tc>
          <w:tcPr>
            <w:tcW w:w="2694" w:type="dxa"/>
          </w:tcPr>
          <w:p w:rsidRPr="0067516F" w:rsidR="0075504C" w:rsidP="009B750D" w:rsidRDefault="00967CF3" w14:paraId="0ECE9B4B" w14:textId="7141460E">
            <w:pPr>
              <w:rPr>
                <w:rFonts w:eastAsia="MS Mincho" w:cstheme="minorHAnsi"/>
                <w:lang w:eastAsia="ja-JP"/>
              </w:rPr>
            </w:pPr>
            <w:r w:rsidRPr="0067516F">
              <w:rPr>
                <w:rFonts w:cstheme="minorHAnsi"/>
              </w:rPr>
              <w:t>Undervoltage (step 1)</w:t>
            </w:r>
          </w:p>
        </w:tc>
        <w:tc>
          <w:tcPr>
            <w:tcW w:w="992" w:type="dxa"/>
          </w:tcPr>
          <w:p w:rsidRPr="0067516F" w:rsidR="0075504C" w:rsidP="009B750D" w:rsidRDefault="0075504C" w14:paraId="2728353C" w14:textId="77777777">
            <w:pPr>
              <w:jc w:val="center"/>
              <w:rPr>
                <w:rFonts w:cstheme="minorHAnsi"/>
              </w:rPr>
            </w:pPr>
            <w:r w:rsidRPr="0067516F">
              <w:rPr>
                <w:rFonts w:cstheme="minorHAnsi"/>
              </w:rPr>
              <w:t>U</w:t>
            </w:r>
            <w:r w:rsidRPr="0067516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67516F" w:rsidR="0075504C" w:rsidP="009B750D" w:rsidRDefault="0075504C" w14:paraId="4C8EFFFC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67516F" w:rsidR="0075504C" w:rsidP="009B750D" w:rsidRDefault="0075504C" w14:paraId="24FF4170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67516F" w:rsidR="0075504C" w:rsidP="009B750D" w:rsidRDefault="0075504C" w14:paraId="6F7E25D3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67516F" w:rsidR="0075504C" w:rsidP="009B750D" w:rsidRDefault="0075504C" w14:paraId="557DFC13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s</w:t>
            </w:r>
          </w:p>
        </w:tc>
      </w:tr>
      <w:tr w:rsidRPr="0067516F" w:rsidR="0075504C" w:rsidTr="009B750D" w14:paraId="43193774" w14:textId="77777777">
        <w:trPr>
          <w:trHeight w:val="400"/>
        </w:trPr>
        <w:tc>
          <w:tcPr>
            <w:tcW w:w="2694" w:type="dxa"/>
          </w:tcPr>
          <w:p w:rsidRPr="0067516F" w:rsidR="0075504C" w:rsidP="009B750D" w:rsidRDefault="00967CF3" w14:paraId="6A4E5B8E" w14:textId="32449364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Undervoltage (step </w:t>
            </w:r>
            <w:proofErr w:type="gramStart"/>
            <w:r w:rsidRPr="0067516F">
              <w:rPr>
                <w:rFonts w:cstheme="minorHAnsi"/>
              </w:rPr>
              <w:t>2)*</w:t>
            </w:r>
            <w:proofErr w:type="gramEnd"/>
          </w:p>
        </w:tc>
        <w:tc>
          <w:tcPr>
            <w:tcW w:w="992" w:type="dxa"/>
          </w:tcPr>
          <w:p w:rsidRPr="0067516F" w:rsidR="0075504C" w:rsidP="009B750D" w:rsidRDefault="0075504C" w14:paraId="5B1B573D" w14:textId="77777777">
            <w:pPr>
              <w:jc w:val="center"/>
              <w:rPr>
                <w:rFonts w:cstheme="minorHAnsi"/>
              </w:rPr>
            </w:pPr>
            <w:r w:rsidRPr="0067516F">
              <w:rPr>
                <w:rFonts w:cstheme="minorHAnsi"/>
              </w:rPr>
              <w:t>U</w:t>
            </w:r>
            <w:r w:rsidRPr="0067516F">
              <w:rPr>
                <w:rFonts w:cstheme="minorHAnsi"/>
                <w:vertAlign w:val="subscript"/>
              </w:rPr>
              <w:t>&lt;&lt;</w:t>
            </w:r>
          </w:p>
        </w:tc>
        <w:tc>
          <w:tcPr>
            <w:tcW w:w="1276" w:type="dxa"/>
          </w:tcPr>
          <w:p w:rsidRPr="0067516F" w:rsidR="0075504C" w:rsidP="009B750D" w:rsidRDefault="0075504C" w14:paraId="42EE9447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67516F" w:rsidR="0075504C" w:rsidP="009B750D" w:rsidRDefault="0075504C" w14:paraId="55BB4ED2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67516F" w:rsidR="0075504C" w:rsidP="009B750D" w:rsidRDefault="0075504C" w14:paraId="0DCB9EC4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67516F" w:rsidR="0075504C" w:rsidP="009B750D" w:rsidRDefault="0075504C" w14:paraId="57967BD3" w14:textId="77777777">
            <w:pPr>
              <w:rPr>
                <w:rFonts w:cstheme="minorHAnsi"/>
              </w:rPr>
            </w:pPr>
            <w:proofErr w:type="spellStart"/>
            <w:r w:rsidRPr="0067516F">
              <w:rPr>
                <w:rFonts w:cstheme="minorHAnsi"/>
              </w:rPr>
              <w:t>ms</w:t>
            </w:r>
            <w:proofErr w:type="spellEnd"/>
          </w:p>
        </w:tc>
      </w:tr>
      <w:tr w:rsidRPr="0067516F" w:rsidR="0075504C" w:rsidTr="009B750D" w14:paraId="7F3B2D5C" w14:textId="77777777">
        <w:trPr>
          <w:trHeight w:val="400"/>
        </w:trPr>
        <w:tc>
          <w:tcPr>
            <w:tcW w:w="2694" w:type="dxa"/>
          </w:tcPr>
          <w:p w:rsidRPr="0067516F" w:rsidR="0075504C" w:rsidP="009B750D" w:rsidRDefault="00967CF3" w14:paraId="397122E6" w14:textId="4DC82937">
            <w:pPr>
              <w:rPr>
                <w:rFonts w:eastAsia="MS Mincho" w:cstheme="minorHAnsi"/>
                <w:lang w:eastAsia="ja-JP"/>
              </w:rPr>
            </w:pPr>
            <w:r w:rsidRPr="0067516F">
              <w:rPr>
                <w:rFonts w:cstheme="minorHAnsi"/>
              </w:rPr>
              <w:t>Overfrequency</w:t>
            </w:r>
          </w:p>
        </w:tc>
        <w:tc>
          <w:tcPr>
            <w:tcW w:w="992" w:type="dxa"/>
          </w:tcPr>
          <w:p w:rsidRPr="0067516F" w:rsidR="0075504C" w:rsidP="009B750D" w:rsidRDefault="0075504C" w14:paraId="4454AF84" w14:textId="77777777">
            <w:pPr>
              <w:jc w:val="center"/>
              <w:rPr>
                <w:rFonts w:cstheme="minorHAnsi"/>
                <w:i/>
              </w:rPr>
            </w:pPr>
            <w:r w:rsidRPr="0067516F">
              <w:rPr>
                <w:rFonts w:cstheme="minorHAnsi"/>
                <w:i/>
              </w:rPr>
              <w:t>f</w:t>
            </w:r>
            <w:r w:rsidRPr="0067516F">
              <w:rPr>
                <w:rFonts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67516F" w:rsidR="0075504C" w:rsidP="009B750D" w:rsidRDefault="0075504C" w14:paraId="7FDE2C3F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67516F" w:rsidR="0075504C" w:rsidP="009B750D" w:rsidRDefault="0075504C" w14:paraId="0954702A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67516F" w:rsidR="0075504C" w:rsidP="009B750D" w:rsidRDefault="0075504C" w14:paraId="075FB7BB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67516F" w:rsidR="0075504C" w:rsidP="009B750D" w:rsidRDefault="0075504C" w14:paraId="7E182472" w14:textId="77777777">
            <w:pPr>
              <w:rPr>
                <w:rFonts w:cstheme="minorHAnsi"/>
              </w:rPr>
            </w:pPr>
            <w:proofErr w:type="spellStart"/>
            <w:r w:rsidRPr="0067516F">
              <w:rPr>
                <w:rFonts w:cstheme="minorHAnsi"/>
              </w:rPr>
              <w:t>ms</w:t>
            </w:r>
            <w:proofErr w:type="spellEnd"/>
          </w:p>
        </w:tc>
      </w:tr>
      <w:tr w:rsidRPr="0067516F" w:rsidR="0075504C" w:rsidTr="009B750D" w14:paraId="152D2296" w14:textId="77777777">
        <w:trPr>
          <w:trHeight w:val="400"/>
        </w:trPr>
        <w:tc>
          <w:tcPr>
            <w:tcW w:w="2694" w:type="dxa"/>
          </w:tcPr>
          <w:p w:rsidRPr="0067516F" w:rsidR="0075504C" w:rsidP="009B750D" w:rsidRDefault="00967CF3" w14:paraId="1C481DAE" w14:textId="23C3D778">
            <w:pPr>
              <w:rPr>
                <w:rFonts w:eastAsia="MS Mincho" w:cstheme="minorHAnsi"/>
                <w:lang w:eastAsia="ja-JP"/>
              </w:rPr>
            </w:pPr>
            <w:r w:rsidRPr="0067516F">
              <w:rPr>
                <w:rFonts w:cstheme="minorHAnsi"/>
              </w:rPr>
              <w:t>Underfrequency</w:t>
            </w:r>
          </w:p>
        </w:tc>
        <w:tc>
          <w:tcPr>
            <w:tcW w:w="992" w:type="dxa"/>
          </w:tcPr>
          <w:p w:rsidRPr="0067516F" w:rsidR="0075504C" w:rsidP="009B750D" w:rsidRDefault="0075504C" w14:paraId="15A76E69" w14:textId="77777777">
            <w:pPr>
              <w:jc w:val="center"/>
              <w:rPr>
                <w:rFonts w:cstheme="minorHAnsi"/>
                <w:i/>
              </w:rPr>
            </w:pPr>
            <w:r w:rsidRPr="0067516F">
              <w:rPr>
                <w:rFonts w:cstheme="minorHAnsi"/>
                <w:i/>
              </w:rPr>
              <w:t>f</w:t>
            </w:r>
            <w:r w:rsidRPr="0067516F">
              <w:rPr>
                <w:rFonts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67516F" w:rsidR="0075504C" w:rsidP="009B750D" w:rsidRDefault="0075504C" w14:paraId="53436F96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67516F" w:rsidR="0075504C" w:rsidP="009B750D" w:rsidRDefault="0075504C" w14:paraId="5D1CA53B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67516F" w:rsidR="0075504C" w:rsidP="009B750D" w:rsidRDefault="0075504C" w14:paraId="2EFBBD2C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67516F" w:rsidR="0075504C" w:rsidP="009B750D" w:rsidRDefault="0075504C" w14:paraId="0A951AAD" w14:textId="77777777">
            <w:pPr>
              <w:rPr>
                <w:rFonts w:cstheme="minorHAnsi"/>
              </w:rPr>
            </w:pPr>
            <w:proofErr w:type="spellStart"/>
            <w:r w:rsidRPr="0067516F">
              <w:rPr>
                <w:rFonts w:cstheme="minorHAnsi"/>
              </w:rPr>
              <w:t>ms</w:t>
            </w:r>
            <w:proofErr w:type="spellEnd"/>
          </w:p>
        </w:tc>
      </w:tr>
      <w:tr w:rsidRPr="0067516F" w:rsidR="0075504C" w:rsidTr="009B750D" w14:paraId="096AD78A" w14:textId="77777777">
        <w:trPr>
          <w:trHeight w:val="400"/>
        </w:trPr>
        <w:tc>
          <w:tcPr>
            <w:tcW w:w="2694" w:type="dxa"/>
          </w:tcPr>
          <w:p w:rsidRPr="0067516F" w:rsidR="0075504C" w:rsidP="009B750D" w:rsidRDefault="00967CF3" w14:paraId="7F948FC2" w14:textId="62B861F5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Frequency change*</w:t>
            </w:r>
          </w:p>
        </w:tc>
        <w:tc>
          <w:tcPr>
            <w:tcW w:w="992" w:type="dxa"/>
          </w:tcPr>
          <w:p w:rsidRPr="0067516F" w:rsidR="0075504C" w:rsidP="009B750D" w:rsidRDefault="0075504C" w14:paraId="015BF952" w14:textId="77777777">
            <w:pPr>
              <w:jc w:val="center"/>
              <w:rPr>
                <w:rFonts w:cstheme="minorHAnsi"/>
                <w:iCs/>
              </w:rPr>
            </w:pPr>
            <w:proofErr w:type="spellStart"/>
            <w:r w:rsidRPr="0067516F">
              <w:rPr>
                <w:rFonts w:cstheme="minorHAnsi"/>
                <w:iCs/>
              </w:rPr>
              <w:t>df</w:t>
            </w:r>
            <w:proofErr w:type="spellEnd"/>
            <w:r w:rsidRPr="0067516F">
              <w:rPr>
                <w:rFonts w:cstheme="minorHAnsi"/>
                <w:iCs/>
              </w:rPr>
              <w:t>/dt</w:t>
            </w:r>
          </w:p>
        </w:tc>
        <w:tc>
          <w:tcPr>
            <w:tcW w:w="1276" w:type="dxa"/>
          </w:tcPr>
          <w:p w:rsidRPr="0067516F" w:rsidR="0075504C" w:rsidP="009B750D" w:rsidRDefault="0075504C" w14:paraId="40786B5F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67516F" w:rsidR="0075504C" w:rsidP="009B750D" w:rsidRDefault="0075504C" w14:paraId="66BBF846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Hz/s</w:t>
            </w:r>
          </w:p>
        </w:tc>
        <w:tc>
          <w:tcPr>
            <w:tcW w:w="1134" w:type="dxa"/>
          </w:tcPr>
          <w:p w:rsidRPr="0067516F" w:rsidR="0075504C" w:rsidP="009B750D" w:rsidRDefault="0075504C" w14:paraId="543075C9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67516F" w:rsidR="0075504C" w:rsidP="009B750D" w:rsidRDefault="0075504C" w14:paraId="6223907C" w14:textId="77777777">
            <w:pPr>
              <w:rPr>
                <w:rFonts w:cstheme="minorHAnsi"/>
              </w:rPr>
            </w:pPr>
            <w:proofErr w:type="spellStart"/>
            <w:r w:rsidRPr="0067516F">
              <w:rPr>
                <w:rFonts w:cstheme="minorHAnsi"/>
              </w:rPr>
              <w:t>ms</w:t>
            </w:r>
            <w:proofErr w:type="spellEnd"/>
          </w:p>
        </w:tc>
      </w:tr>
    </w:tbl>
    <w:p w:rsidRPr="0067516F" w:rsidR="0075504C" w:rsidP="0075504C" w:rsidRDefault="00967CF3" w14:paraId="62DB9196" w14:textId="058CF36E">
      <w:pPr>
        <w:rPr>
          <w:rFonts w:cstheme="minorHAnsi"/>
        </w:rPr>
      </w:pPr>
      <w:r w:rsidRPr="0067516F">
        <w:rPr>
          <w:rFonts w:cstheme="minorHAnsi"/>
        </w:rPr>
        <w:t xml:space="preserve">*At least one of </w:t>
      </w:r>
      <w:r w:rsidRPr="0067516F" w:rsidR="0067516F">
        <w:rPr>
          <w:rFonts w:cstheme="minorHAnsi"/>
        </w:rPr>
        <w:t>these functions</w:t>
      </w:r>
      <w:r w:rsidRPr="0067516F">
        <w:rPr>
          <w:rFonts w:cstheme="minorHAnsi"/>
        </w:rPr>
        <w:t xml:space="preserve"> must be enabled.</w:t>
      </w:r>
    </w:p>
    <w:p w:rsidRPr="0067516F" w:rsidR="0075504C" w:rsidP="0075504C" w:rsidRDefault="00967CF3" w14:paraId="61575FB5" w14:textId="4340A789">
      <w:pPr>
        <w:pStyle w:val="Bilagniv3"/>
        <w:rPr>
          <w:rFonts w:cstheme="minorHAnsi"/>
        </w:rPr>
      </w:pPr>
      <w:r w:rsidRPr="0067516F">
        <w:rPr>
          <w:rFonts w:cstheme="minorHAnsi"/>
        </w:rPr>
        <w:t>Signature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67516F" w:rsidR="0075504C" w:rsidTr="009B750D" w14:paraId="17DE24FC" w14:textId="77777777">
        <w:trPr>
          <w:trHeight w:val="567"/>
        </w:trPr>
        <w:tc>
          <w:tcPr>
            <w:tcW w:w="2650" w:type="dxa"/>
            <w:hideMark/>
          </w:tcPr>
          <w:p w:rsidRPr="0067516F" w:rsidR="0075504C" w:rsidP="009B750D" w:rsidRDefault="00967CF3" w14:paraId="6FFF9E62" w14:textId="3203E634">
            <w:pPr>
              <w:rPr>
                <w:rFonts w:cstheme="minorHAnsi"/>
                <w:szCs w:val="22"/>
              </w:rPr>
            </w:pPr>
            <w:r w:rsidRPr="0067516F">
              <w:rPr>
                <w:rFonts w:cstheme="minorHAnsi"/>
                <w:szCs w:val="22"/>
              </w:rPr>
              <w:t>Date of commissioning:</w:t>
            </w:r>
          </w:p>
        </w:tc>
        <w:tc>
          <w:tcPr>
            <w:tcW w:w="4857" w:type="dxa"/>
          </w:tcPr>
          <w:p w:rsidRPr="0067516F" w:rsidR="0075504C" w:rsidP="009B750D" w:rsidRDefault="0075504C" w14:paraId="3C6C0A91" w14:textId="77777777">
            <w:pPr>
              <w:rPr>
                <w:rFonts w:cstheme="minorHAnsi"/>
                <w:szCs w:val="22"/>
              </w:rPr>
            </w:pPr>
          </w:p>
        </w:tc>
      </w:tr>
      <w:tr w:rsidRPr="0067516F" w:rsidR="0075504C" w:rsidTr="009B750D" w14:paraId="03261CBC" w14:textId="77777777">
        <w:trPr>
          <w:trHeight w:val="567"/>
        </w:trPr>
        <w:tc>
          <w:tcPr>
            <w:tcW w:w="2650" w:type="dxa"/>
            <w:hideMark/>
          </w:tcPr>
          <w:p w:rsidRPr="0067516F" w:rsidR="0075504C" w:rsidP="009B750D" w:rsidRDefault="00967CF3" w14:paraId="403D95E3" w14:textId="142744F2">
            <w:pPr>
              <w:rPr>
                <w:rFonts w:cstheme="minorHAnsi"/>
                <w:szCs w:val="22"/>
              </w:rPr>
            </w:pPr>
            <w:r w:rsidRPr="0067516F">
              <w:t>Contractor:</w:t>
            </w:r>
          </w:p>
        </w:tc>
        <w:tc>
          <w:tcPr>
            <w:tcW w:w="4857" w:type="dxa"/>
          </w:tcPr>
          <w:p w:rsidRPr="0067516F" w:rsidR="0075504C" w:rsidP="009B750D" w:rsidRDefault="0075504C" w14:paraId="15AC041A" w14:textId="77777777">
            <w:pPr>
              <w:rPr>
                <w:rFonts w:cstheme="minorHAnsi"/>
                <w:szCs w:val="22"/>
              </w:rPr>
            </w:pPr>
          </w:p>
        </w:tc>
      </w:tr>
      <w:tr w:rsidRPr="0067516F" w:rsidR="0075504C" w:rsidTr="009B750D" w14:paraId="0E6E0E00" w14:textId="77777777">
        <w:trPr>
          <w:trHeight w:val="567"/>
        </w:trPr>
        <w:tc>
          <w:tcPr>
            <w:tcW w:w="2650" w:type="dxa"/>
            <w:hideMark/>
          </w:tcPr>
          <w:p w:rsidRPr="0067516F" w:rsidR="0075504C" w:rsidP="009B750D" w:rsidRDefault="00967CF3" w14:paraId="6829101E" w14:textId="16CCE2BF">
            <w:pPr>
              <w:rPr>
                <w:rFonts w:cstheme="minorHAnsi"/>
                <w:szCs w:val="22"/>
              </w:rPr>
            </w:pPr>
            <w:r w:rsidRPr="0067516F">
              <w:t>Responsible:</w:t>
            </w:r>
          </w:p>
        </w:tc>
        <w:tc>
          <w:tcPr>
            <w:tcW w:w="4857" w:type="dxa"/>
          </w:tcPr>
          <w:p w:rsidRPr="0067516F" w:rsidR="0075504C" w:rsidP="009B750D" w:rsidRDefault="0075504C" w14:paraId="0A5C351B" w14:textId="77777777">
            <w:pPr>
              <w:rPr>
                <w:rFonts w:cstheme="minorHAnsi"/>
                <w:szCs w:val="22"/>
              </w:rPr>
            </w:pPr>
          </w:p>
        </w:tc>
      </w:tr>
      <w:tr w:rsidRPr="0067516F" w:rsidR="0075504C" w:rsidTr="009B750D" w14:paraId="12449A23" w14:textId="77777777">
        <w:trPr>
          <w:trHeight w:val="567"/>
        </w:trPr>
        <w:tc>
          <w:tcPr>
            <w:tcW w:w="2650" w:type="dxa"/>
            <w:hideMark/>
          </w:tcPr>
          <w:p w:rsidRPr="0067516F" w:rsidR="00967CF3" w:rsidP="00967CF3" w:rsidRDefault="0067516F" w14:paraId="2F1BCA87" w14:textId="2AF55575">
            <w:pPr>
              <w:rPr>
                <w:rFonts w:cstheme="minorHAnsi"/>
                <w:szCs w:val="22"/>
              </w:rPr>
            </w:pPr>
            <w:r w:rsidRPr="0067516F">
              <w:rPr>
                <w:rFonts w:cstheme="minorHAnsi"/>
                <w:szCs w:val="22"/>
              </w:rPr>
              <w:t>Signature</w:t>
            </w:r>
            <w:r w:rsidRPr="0067516F" w:rsidR="00967CF3">
              <w:rPr>
                <w:rFonts w:cstheme="minorHAnsi"/>
                <w:szCs w:val="22"/>
              </w:rPr>
              <w:t xml:space="preserve"> (Responsible):</w:t>
            </w:r>
          </w:p>
        </w:tc>
        <w:tc>
          <w:tcPr>
            <w:tcW w:w="4857" w:type="dxa"/>
          </w:tcPr>
          <w:p w:rsidRPr="0067516F" w:rsidR="0075504C" w:rsidP="009B750D" w:rsidRDefault="0075504C" w14:paraId="58355D2E" w14:textId="77777777">
            <w:pPr>
              <w:rPr>
                <w:rFonts w:cstheme="minorHAnsi"/>
                <w:szCs w:val="22"/>
              </w:rPr>
            </w:pPr>
          </w:p>
        </w:tc>
      </w:tr>
      <w:tr w:rsidRPr="0067516F" w:rsidR="0075504C" w:rsidTr="009B750D" w14:paraId="428EBBB7" w14:textId="77777777">
        <w:trPr>
          <w:trHeight w:val="567"/>
        </w:trPr>
        <w:tc>
          <w:tcPr>
            <w:tcW w:w="2650" w:type="dxa"/>
          </w:tcPr>
          <w:p w:rsidRPr="0067516F" w:rsidR="0075504C" w:rsidP="009B750D" w:rsidRDefault="00967CF3" w14:paraId="6CD9DDD2" w14:textId="6EF33391">
            <w:pPr>
              <w:rPr>
                <w:rFonts w:cstheme="minorHAnsi"/>
                <w:szCs w:val="22"/>
              </w:rPr>
            </w:pPr>
            <w:r w:rsidRPr="0067516F">
              <w:rPr>
                <w:rFonts w:cstheme="minorHAnsi"/>
                <w:szCs w:val="22"/>
              </w:rPr>
              <w:t>Facility owner:</w:t>
            </w:r>
            <w:r w:rsidRPr="0067516F" w:rsidR="0075504C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4857" w:type="dxa"/>
          </w:tcPr>
          <w:p w:rsidRPr="0067516F" w:rsidR="0075504C" w:rsidP="009B750D" w:rsidRDefault="0075504C" w14:paraId="7D1FA876" w14:textId="77777777">
            <w:pPr>
              <w:rPr>
                <w:rFonts w:cstheme="minorHAnsi"/>
                <w:szCs w:val="22"/>
              </w:rPr>
            </w:pPr>
          </w:p>
        </w:tc>
      </w:tr>
      <w:tr w:rsidRPr="0067516F" w:rsidR="0075504C" w:rsidTr="009B750D" w14:paraId="1894B56B" w14:textId="77777777">
        <w:trPr>
          <w:trHeight w:val="567"/>
        </w:trPr>
        <w:tc>
          <w:tcPr>
            <w:tcW w:w="2650" w:type="dxa"/>
          </w:tcPr>
          <w:p w:rsidRPr="0067516F" w:rsidR="0075504C" w:rsidP="009B750D" w:rsidRDefault="00967CF3" w14:paraId="78C43744" w14:textId="2B5AE71D">
            <w:pPr>
              <w:rPr>
                <w:rFonts w:cstheme="minorHAnsi"/>
                <w:szCs w:val="22"/>
              </w:rPr>
            </w:pPr>
            <w:r w:rsidRPr="0067516F">
              <w:rPr>
                <w:rFonts w:cstheme="minorHAnsi"/>
                <w:szCs w:val="22"/>
              </w:rPr>
              <w:t>Signature (Facility owner):</w:t>
            </w:r>
          </w:p>
        </w:tc>
        <w:tc>
          <w:tcPr>
            <w:tcW w:w="4857" w:type="dxa"/>
          </w:tcPr>
          <w:p w:rsidRPr="0067516F" w:rsidR="0075504C" w:rsidP="009B750D" w:rsidRDefault="0075504C" w14:paraId="1A89191A" w14:textId="77777777">
            <w:pPr>
              <w:rPr>
                <w:rFonts w:cstheme="minorHAnsi"/>
                <w:szCs w:val="22"/>
              </w:rPr>
            </w:pPr>
          </w:p>
        </w:tc>
      </w:tr>
    </w:tbl>
    <w:p w:rsidRPr="0067516F" w:rsidR="00BC1103" w:rsidP="00BC1103" w:rsidRDefault="00BC1103" w14:paraId="758B7A12" w14:textId="77777777">
      <w:pPr>
        <w:pStyle w:val="Bilagniv2"/>
        <w:numPr>
          <w:ilvl w:val="0"/>
          <w:numId w:val="0"/>
        </w:numPr>
        <w:ind w:left="567" w:hanging="567"/>
        <w:rPr>
          <w:rFonts w:cstheme="minorHAnsi"/>
        </w:rPr>
      </w:pPr>
      <w:bookmarkStart w:name="_Ref502926664" w:id="6"/>
      <w:bookmarkStart w:name="_Ref503087059" w:id="7"/>
      <w:bookmarkStart w:name="_Toc61523575" w:id="8"/>
      <w:bookmarkStart w:name="_Toc83304898" w:id="9"/>
    </w:p>
    <w:p w:rsidRPr="0067516F" w:rsidR="00BC1103" w:rsidRDefault="00BC1103" w14:paraId="0C3A11A8" w14:textId="77777777">
      <w:pPr>
        <w:spacing w:after="160" w:line="259" w:lineRule="auto"/>
        <w:rPr>
          <w:rFonts w:eastAsia="Times New Roman" w:asciiTheme="minorHAnsi" w:hAnsiTheme="minorHAnsi" w:cstheme="minorHAnsi"/>
          <w:b/>
          <w:color w:val="246C99" w:themeColor="text2"/>
          <w:spacing w:val="15"/>
          <w:sz w:val="22"/>
          <w:szCs w:val="24"/>
          <w:lang w:eastAsia="da-DK"/>
        </w:rPr>
      </w:pPr>
      <w:r w:rsidRPr="0067516F">
        <w:rPr>
          <w:rFonts w:cstheme="minorHAnsi"/>
        </w:rPr>
        <w:br w:type="page"/>
      </w:r>
    </w:p>
    <w:p w:rsidRPr="0067516F" w:rsidR="0075504C" w:rsidP="0075504C" w:rsidRDefault="0075504C" w14:paraId="1C007B7A" w14:textId="250A25B9">
      <w:pPr>
        <w:pStyle w:val="Bilagniv2"/>
        <w:rPr>
          <w:rFonts w:cstheme="minorHAnsi"/>
        </w:rPr>
      </w:pPr>
      <w:bookmarkStart w:name="_Toc160440020" w:id="10"/>
      <w:r w:rsidRPr="0067516F">
        <w:rPr>
          <w:rFonts w:cstheme="minorHAnsi"/>
        </w:rPr>
        <w:lastRenderedPageBreak/>
        <w:t>Do</w:t>
      </w:r>
      <w:r w:rsidRPr="0067516F" w:rsidR="00967CF3">
        <w:rPr>
          <w:rFonts w:cstheme="minorHAnsi"/>
        </w:rPr>
        <w:t>c</w:t>
      </w:r>
      <w:r w:rsidRPr="0067516F">
        <w:rPr>
          <w:rFonts w:cstheme="minorHAnsi"/>
        </w:rPr>
        <w:t xml:space="preserve">umentation for </w:t>
      </w:r>
      <w:r w:rsidRPr="0067516F" w:rsidR="00967CF3">
        <w:t>Energy Storage Facilities T</w:t>
      </w:r>
      <w:r w:rsidRPr="0067516F" w:rsidR="00B64CC6">
        <w:rPr>
          <w:rFonts w:cstheme="minorHAnsi"/>
        </w:rPr>
        <w:t>ype</w:t>
      </w:r>
      <w:r w:rsidRPr="0067516F">
        <w:rPr>
          <w:rFonts w:cstheme="minorHAnsi"/>
        </w:rPr>
        <w:t xml:space="preserve"> A</w:t>
      </w:r>
      <w:bookmarkEnd w:id="6"/>
      <w:bookmarkEnd w:id="7"/>
      <w:bookmarkEnd w:id="8"/>
      <w:bookmarkEnd w:id="9"/>
      <w:bookmarkEnd w:id="10"/>
    </w:p>
    <w:p w:rsidRPr="0067516F" w:rsidR="0075504C" w:rsidP="0075504C" w:rsidRDefault="00967CF3" w14:paraId="598DB43C" w14:textId="4B6BE6D2">
      <w:pPr>
        <w:rPr>
          <w:rFonts w:cstheme="minorHAnsi"/>
        </w:rPr>
      </w:pPr>
      <w:r w:rsidRPr="0067516F">
        <w:t xml:space="preserve">Please complete the documentation with </w:t>
      </w:r>
      <w:r w:rsidRPr="0067516F" w:rsidR="00B879D0">
        <w:t>e</w:t>
      </w:r>
      <w:r w:rsidRPr="0067516F">
        <w:t xml:space="preserve">nergy </w:t>
      </w:r>
      <w:r w:rsidRPr="0067516F" w:rsidR="00B879D0">
        <w:t>s</w:t>
      </w:r>
      <w:r w:rsidRPr="0067516F">
        <w:t xml:space="preserve">torage </w:t>
      </w:r>
      <w:r w:rsidRPr="0067516F" w:rsidR="00B879D0">
        <w:t>f</w:t>
      </w:r>
      <w:r w:rsidRPr="0067516F">
        <w:t>acility data to have the inverter added to the Positive List or if the inverter is not on the Positive List (in this case send it to the DSO).</w:t>
      </w:r>
    </w:p>
    <w:p w:rsidRPr="0067516F" w:rsidR="0075504C" w:rsidP="0075504C" w:rsidRDefault="0075504C" w14:paraId="2C48557D" w14:textId="47163B29">
      <w:pPr>
        <w:pStyle w:val="Bilagniv3"/>
        <w:rPr>
          <w:rFonts w:cstheme="minorHAnsi"/>
        </w:rPr>
      </w:pPr>
      <w:r w:rsidRPr="0067516F">
        <w:rPr>
          <w:rFonts w:cstheme="minorHAnsi"/>
        </w:rPr>
        <w:t>Identifi</w:t>
      </w:r>
      <w:r w:rsidRPr="0067516F" w:rsidR="00967CF3">
        <w:rPr>
          <w:rFonts w:cstheme="minorHAnsi"/>
        </w:rPr>
        <w:t>c</w:t>
      </w:r>
      <w:r w:rsidRPr="0067516F">
        <w:rPr>
          <w:rFonts w:cstheme="minorHAnsi"/>
        </w:rPr>
        <w:t>ation</w:t>
      </w:r>
    </w:p>
    <w:tbl>
      <w:tblPr>
        <w:tblStyle w:val="Tabel-Gitter"/>
        <w:tblW w:w="7508" w:type="dxa"/>
        <w:tblLayout w:type="fixed"/>
        <w:tblLook w:val="01E0" w:firstRow="1" w:lastRow="1" w:firstColumn="1" w:lastColumn="1" w:noHBand="0" w:noVBand="0"/>
      </w:tblPr>
      <w:tblGrid>
        <w:gridCol w:w="3358"/>
        <w:gridCol w:w="4150"/>
      </w:tblGrid>
      <w:tr w:rsidRPr="0067516F" w:rsidR="0075504C" w:rsidTr="009B750D" w14:paraId="682617FC" w14:textId="77777777">
        <w:trPr>
          <w:trHeight w:val="1608"/>
        </w:trPr>
        <w:tc>
          <w:tcPr>
            <w:tcW w:w="3358" w:type="dxa"/>
            <w:hideMark/>
          </w:tcPr>
          <w:p w:rsidRPr="0067516F" w:rsidR="0075504C" w:rsidP="0075504C" w:rsidRDefault="00B879D0" w14:paraId="056E1AC3" w14:textId="7D65A269">
            <w:pPr>
              <w:rPr>
                <w:rFonts w:cstheme="minorHAnsi"/>
              </w:rPr>
            </w:pPr>
            <w:r w:rsidRPr="0067516F">
              <w:t>Energy storage facility</w:t>
            </w:r>
            <w:r w:rsidRPr="0067516F" w:rsidR="00967CF3">
              <w:rPr>
                <w:rFonts w:cstheme="minorHAnsi"/>
              </w:rPr>
              <w:t>:</w:t>
            </w:r>
          </w:p>
          <w:p w:rsidRPr="0067516F" w:rsidR="0075504C" w:rsidP="0075504C" w:rsidRDefault="0075504C" w14:paraId="39146B22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67516F" w:rsidR="00967CF3" w:rsidP="00967CF3" w:rsidRDefault="00967CF3" w14:paraId="2E5DAEF0" w14:textId="71715DA9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Description of the </w:t>
            </w:r>
            <w:r w:rsidRPr="0067516F" w:rsidR="00B879D0">
              <w:t>energy storage facility</w:t>
            </w:r>
            <w:r w:rsidRPr="0067516F">
              <w:rPr>
                <w:rFonts w:cstheme="minorHAnsi"/>
              </w:rPr>
              <w:t>:</w:t>
            </w:r>
          </w:p>
          <w:p w:rsidRPr="0067516F" w:rsidR="0075504C" w:rsidP="0075504C" w:rsidRDefault="0075504C" w14:paraId="6C0552C6" w14:textId="5B0CEE99">
            <w:pPr>
              <w:rPr>
                <w:rFonts w:cstheme="minorHAnsi"/>
              </w:rPr>
            </w:pPr>
          </w:p>
          <w:p w:rsidRPr="0067516F" w:rsidR="0075504C" w:rsidP="0075504C" w:rsidRDefault="0075504C" w14:paraId="39C0B44F" w14:textId="77777777">
            <w:pPr>
              <w:rPr>
                <w:rFonts w:cstheme="minorHAnsi"/>
              </w:rPr>
            </w:pPr>
          </w:p>
          <w:p w:rsidRPr="0067516F" w:rsidR="0075504C" w:rsidP="0075504C" w:rsidRDefault="0075504C" w14:paraId="7493E0DB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3524A5BA" w14:textId="77777777">
        <w:trPr>
          <w:trHeight w:val="316"/>
        </w:trPr>
        <w:tc>
          <w:tcPr>
            <w:tcW w:w="3358" w:type="dxa"/>
          </w:tcPr>
          <w:p w:rsidRPr="0067516F" w:rsidR="0075504C" w:rsidP="0075504C" w:rsidRDefault="00967CF3" w14:paraId="02A9C176" w14:textId="419FEE14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Facility owner name and address:</w:t>
            </w:r>
          </w:p>
          <w:p w:rsidRPr="0067516F" w:rsidR="0075504C" w:rsidP="0075504C" w:rsidRDefault="0075504C" w14:paraId="2384F2D5" w14:textId="120C4B9D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67516F" w:rsidR="0075504C" w:rsidP="0075504C" w:rsidRDefault="0075504C" w14:paraId="3E649E96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18A1469F" w14:textId="77777777">
        <w:trPr>
          <w:trHeight w:val="316"/>
        </w:trPr>
        <w:tc>
          <w:tcPr>
            <w:tcW w:w="3358" w:type="dxa"/>
          </w:tcPr>
          <w:p w:rsidRPr="0067516F" w:rsidR="0075504C" w:rsidP="0075504C" w:rsidRDefault="00967CF3" w14:paraId="588DE2F7" w14:textId="218756DA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Facility owner telephone number</w:t>
            </w:r>
          </w:p>
          <w:p w:rsidRPr="0067516F" w:rsidR="0075504C" w:rsidP="0075504C" w:rsidRDefault="0075504C" w14:paraId="6602DAAE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67516F" w:rsidR="0075504C" w:rsidP="0075504C" w:rsidRDefault="0075504C" w14:paraId="168C1F81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3E239138" w14:textId="77777777">
        <w:trPr>
          <w:trHeight w:val="210"/>
        </w:trPr>
        <w:tc>
          <w:tcPr>
            <w:tcW w:w="3358" w:type="dxa"/>
          </w:tcPr>
          <w:p w:rsidRPr="0067516F" w:rsidR="0075504C" w:rsidP="0075504C" w:rsidRDefault="00967CF3" w14:paraId="5649105F" w14:textId="04762071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Facility owner e-mail address:</w:t>
            </w:r>
          </w:p>
          <w:p w:rsidRPr="0067516F" w:rsidR="0075504C" w:rsidP="0075504C" w:rsidRDefault="0075504C" w14:paraId="06ACE013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67516F" w:rsidR="0075504C" w:rsidP="0075504C" w:rsidRDefault="0075504C" w14:paraId="311CEFAD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4F3B86B0" w14:textId="77777777">
        <w:trPr>
          <w:trHeight w:val="316"/>
        </w:trPr>
        <w:tc>
          <w:tcPr>
            <w:tcW w:w="3358" w:type="dxa"/>
          </w:tcPr>
          <w:p w:rsidRPr="0067516F" w:rsidR="0075504C" w:rsidP="0075504C" w:rsidRDefault="0075504C" w14:paraId="4C05E2E7" w14:textId="2BCEE3E7">
            <w:r w:rsidRPr="0067516F">
              <w:t xml:space="preserve">Inverter – </w:t>
            </w:r>
            <w:r w:rsidRPr="0067516F" w:rsidR="00967CF3">
              <w:t>manufacturer:</w:t>
            </w:r>
            <w:r w:rsidRPr="0067516F">
              <w:t xml:space="preserve"> </w:t>
            </w:r>
          </w:p>
          <w:p w:rsidRPr="0067516F" w:rsidR="0075504C" w:rsidP="0075504C" w:rsidRDefault="0075504C" w14:paraId="557A6A6A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67516F" w:rsidR="0075504C" w:rsidP="0075504C" w:rsidRDefault="0075504C" w14:paraId="54515520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634E7DC3" w14:textId="77777777">
        <w:trPr>
          <w:trHeight w:val="219"/>
        </w:trPr>
        <w:tc>
          <w:tcPr>
            <w:tcW w:w="3358" w:type="dxa"/>
            <w:hideMark/>
          </w:tcPr>
          <w:p w:rsidRPr="0067516F" w:rsidR="0075504C" w:rsidP="0075504C" w:rsidRDefault="0075504C" w14:paraId="18DEA252" w14:textId="77777777">
            <w:r w:rsidRPr="0067516F">
              <w:t xml:space="preserve">Inverter – model: </w:t>
            </w:r>
          </w:p>
          <w:p w:rsidRPr="0067516F" w:rsidR="0075504C" w:rsidP="0075504C" w:rsidRDefault="0075504C" w14:paraId="0047EFC6" w14:textId="77777777"/>
          <w:p w:rsidRPr="0067516F" w:rsidR="0075504C" w:rsidP="0075504C" w:rsidRDefault="0075504C" w14:paraId="555DC488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67516F" w:rsidR="0075504C" w:rsidP="0075504C" w:rsidRDefault="0075504C" w14:paraId="09497D09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65870689" w14:textId="77777777">
        <w:trPr>
          <w:trHeight w:val="70"/>
        </w:trPr>
        <w:tc>
          <w:tcPr>
            <w:tcW w:w="3358" w:type="dxa"/>
          </w:tcPr>
          <w:p w:rsidRPr="0067516F" w:rsidR="0075504C" w:rsidP="0075504C" w:rsidRDefault="0075504C" w14:paraId="3005D492" w14:textId="7249872E">
            <w:r w:rsidRPr="0067516F">
              <w:t xml:space="preserve">Inverter – </w:t>
            </w:r>
            <w:r w:rsidRPr="0067516F" w:rsidR="008A7CF3">
              <w:t>rated</w:t>
            </w:r>
            <w:r w:rsidRPr="0067516F">
              <w:t xml:space="preserve"> </w:t>
            </w:r>
            <w:r w:rsidRPr="0067516F" w:rsidR="00967CF3">
              <w:t>power</w:t>
            </w:r>
            <w:r w:rsidRPr="0067516F">
              <w:t xml:space="preserve">: </w:t>
            </w:r>
          </w:p>
          <w:p w:rsidRPr="0067516F" w:rsidR="0075504C" w:rsidP="0075504C" w:rsidRDefault="0075504C" w14:paraId="674C4523" w14:textId="77777777">
            <w:pPr>
              <w:rPr>
                <w:rFonts w:cstheme="minorHAnsi"/>
              </w:rPr>
            </w:pPr>
          </w:p>
        </w:tc>
        <w:tc>
          <w:tcPr>
            <w:tcW w:w="4150" w:type="dxa"/>
          </w:tcPr>
          <w:p w:rsidRPr="0067516F" w:rsidR="0075504C" w:rsidP="008A7CF3" w:rsidRDefault="0075504C" w14:paraId="30EF406B" w14:textId="1EB9231C">
            <w:pPr>
              <w:jc w:val="right"/>
              <w:rPr>
                <w:rFonts w:cstheme="minorHAnsi"/>
              </w:rPr>
            </w:pPr>
          </w:p>
        </w:tc>
      </w:tr>
      <w:tr w:rsidRPr="0067516F" w:rsidR="00CE4A1B" w:rsidTr="009B750D" w14:paraId="199510C9" w14:textId="77777777">
        <w:trPr>
          <w:trHeight w:val="70"/>
        </w:trPr>
        <w:tc>
          <w:tcPr>
            <w:tcW w:w="3358" w:type="dxa"/>
          </w:tcPr>
          <w:p w:rsidRPr="0067516F" w:rsidR="00CE4A1B" w:rsidP="0075504C" w:rsidRDefault="00CE4A1B" w14:paraId="5EFA4D4C" w14:textId="0E48C13C">
            <w:r w:rsidRPr="0067516F">
              <w:t xml:space="preserve">Inverter – </w:t>
            </w:r>
            <w:r w:rsidRPr="0067516F" w:rsidR="00967CF3">
              <w:t>number of phases</w:t>
            </w:r>
            <w:r w:rsidR="0018375C">
              <w:t>:</w:t>
            </w:r>
          </w:p>
          <w:p w:rsidRPr="0067516F" w:rsidR="00CE4A1B" w:rsidP="0075504C" w:rsidRDefault="00CE4A1B" w14:paraId="33359A5D" w14:textId="146E5947"/>
        </w:tc>
        <w:tc>
          <w:tcPr>
            <w:tcW w:w="4150" w:type="dxa"/>
          </w:tcPr>
          <w:p w:rsidRPr="0067516F" w:rsidR="00CE4A1B" w:rsidP="0075504C" w:rsidRDefault="00CE4A1B" w14:paraId="2A6FAEE3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349D96A3" w14:textId="77777777">
        <w:trPr>
          <w:trHeight w:val="70"/>
        </w:trPr>
        <w:tc>
          <w:tcPr>
            <w:tcW w:w="3358" w:type="dxa"/>
          </w:tcPr>
          <w:p w:rsidRPr="0067516F" w:rsidR="0075504C" w:rsidP="0075504C" w:rsidRDefault="00967CF3" w14:paraId="010BDC41" w14:textId="598DB37C">
            <w:r w:rsidRPr="0067516F">
              <w:t>Storage medium – manufacturer:</w:t>
            </w:r>
          </w:p>
          <w:p w:rsidRPr="0067516F" w:rsidR="0075504C" w:rsidP="0075504C" w:rsidRDefault="0075504C" w14:paraId="10D32A6D" w14:textId="77777777"/>
        </w:tc>
        <w:tc>
          <w:tcPr>
            <w:tcW w:w="4150" w:type="dxa"/>
          </w:tcPr>
          <w:p w:rsidRPr="0067516F" w:rsidR="0075504C" w:rsidP="0075504C" w:rsidRDefault="0075504C" w14:paraId="100F4382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08994234" w14:textId="77777777">
        <w:trPr>
          <w:trHeight w:val="70"/>
        </w:trPr>
        <w:tc>
          <w:tcPr>
            <w:tcW w:w="3358" w:type="dxa"/>
          </w:tcPr>
          <w:p w:rsidRPr="0067516F" w:rsidR="0075504C" w:rsidP="0075504C" w:rsidRDefault="00967CF3" w14:paraId="3F0D4B42" w14:textId="5EEC64E0">
            <w:r w:rsidRPr="0067516F">
              <w:t>Storage medium – model:</w:t>
            </w:r>
          </w:p>
          <w:p w:rsidRPr="0067516F" w:rsidR="0075504C" w:rsidP="0075504C" w:rsidRDefault="0075504C" w14:paraId="672B7DAA" w14:textId="77777777"/>
        </w:tc>
        <w:tc>
          <w:tcPr>
            <w:tcW w:w="4150" w:type="dxa"/>
          </w:tcPr>
          <w:p w:rsidRPr="0067516F" w:rsidR="0075504C" w:rsidP="0075504C" w:rsidRDefault="0075504C" w14:paraId="0A80C1D8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2A5FFC6A" w14:textId="77777777">
        <w:trPr>
          <w:trHeight w:val="70"/>
        </w:trPr>
        <w:tc>
          <w:tcPr>
            <w:tcW w:w="3358" w:type="dxa"/>
          </w:tcPr>
          <w:p w:rsidRPr="0067516F" w:rsidR="0075504C" w:rsidP="0075504C" w:rsidRDefault="00967CF3" w14:paraId="7C0CEBCE" w14:textId="48CBBF49">
            <w:r w:rsidRPr="0067516F">
              <w:t>Storage medium –</w:t>
            </w:r>
            <w:r w:rsidRPr="0067516F" w:rsidR="008A7CF3">
              <w:t xml:space="preserve"> usable</w:t>
            </w:r>
            <w:r w:rsidRPr="0067516F">
              <w:t xml:space="preserve"> energy storage capacity kWh]</w:t>
            </w:r>
          </w:p>
          <w:p w:rsidRPr="0067516F" w:rsidR="0075504C" w:rsidP="0075504C" w:rsidRDefault="0075504C" w14:paraId="3A05BFE0" w14:textId="77777777"/>
        </w:tc>
        <w:tc>
          <w:tcPr>
            <w:tcW w:w="4150" w:type="dxa"/>
          </w:tcPr>
          <w:p w:rsidRPr="0067516F" w:rsidR="0075504C" w:rsidP="0075504C" w:rsidRDefault="0075504C" w14:paraId="099EC108" w14:textId="77777777">
            <w:pPr>
              <w:rPr>
                <w:rFonts w:cstheme="minorHAnsi"/>
              </w:rPr>
            </w:pPr>
          </w:p>
        </w:tc>
      </w:tr>
    </w:tbl>
    <w:p w:rsidRPr="0067516F" w:rsidR="00CE4A1B" w:rsidP="00CE4A1B" w:rsidRDefault="00CE4A1B" w14:paraId="0CCCC794" w14:textId="77777777">
      <w:pPr>
        <w:pStyle w:val="Bilagniv3"/>
        <w:numPr>
          <w:ilvl w:val="0"/>
          <w:numId w:val="0"/>
        </w:numPr>
        <w:rPr>
          <w:rFonts w:cstheme="minorHAnsi"/>
        </w:rPr>
      </w:pPr>
    </w:p>
    <w:p w:rsidRPr="0067516F" w:rsidR="00CE4A1B" w:rsidP="00CE4A1B" w:rsidRDefault="00CE4A1B" w14:paraId="0CD6BD03" w14:textId="77777777">
      <w:pPr>
        <w:rPr>
          <w:lang w:eastAsia="da-DK"/>
        </w:rPr>
      </w:pPr>
    </w:p>
    <w:p w:rsidRPr="0067516F" w:rsidR="00CE4A1B" w:rsidP="00CE4A1B" w:rsidRDefault="00CE4A1B" w14:paraId="53483062" w14:textId="77777777">
      <w:pPr>
        <w:rPr>
          <w:lang w:eastAsia="da-DK"/>
        </w:rPr>
      </w:pPr>
    </w:p>
    <w:p w:rsidRPr="0067516F" w:rsidR="0075504C" w:rsidP="0075504C" w:rsidRDefault="0075504C" w14:paraId="0812A26B" w14:textId="1A7E1ECE">
      <w:pPr>
        <w:pStyle w:val="Bilagniv3"/>
        <w:rPr>
          <w:rFonts w:cstheme="minorHAnsi"/>
        </w:rPr>
      </w:pPr>
      <w:r w:rsidRPr="0067516F">
        <w:rPr>
          <w:rFonts w:cstheme="minorHAnsi"/>
        </w:rPr>
        <w:lastRenderedPageBreak/>
        <w:t>N</w:t>
      </w:r>
      <w:r w:rsidRPr="0067516F" w:rsidR="00967CF3">
        <w:rPr>
          <w:rFonts w:cstheme="minorHAnsi"/>
        </w:rPr>
        <w:t>ormal operation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67516F" w:rsidR="0075504C" w:rsidTr="009B750D" w14:paraId="718DE387" w14:textId="77777777">
        <w:tc>
          <w:tcPr>
            <w:tcW w:w="6545" w:type="dxa"/>
          </w:tcPr>
          <w:p w:rsidRPr="0067516F" w:rsidR="001909E0" w:rsidP="009B750D" w:rsidRDefault="001909E0" w14:paraId="3932995F" w14:textId="5F94279B">
            <w:r w:rsidRPr="0067516F">
              <w:t>Can the facility start up and operate continuously within the normal operation range, only restricted by protective settings, c.f. the requirements in chapter 2 §5 and §6?</w:t>
            </w:r>
          </w:p>
          <w:p w:rsidRPr="0067516F" w:rsidR="0075504C" w:rsidP="009B750D" w:rsidRDefault="0075504C" w14:paraId="2F165E8C" w14:textId="77777777"/>
          <w:p w:rsidRPr="0067516F" w:rsidR="0075504C" w:rsidP="009B750D" w:rsidRDefault="001909E0" w14:paraId="2CC51059" w14:textId="0635E41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If yes, please provide reference to documentation:</w:t>
            </w:r>
          </w:p>
          <w:p w:rsidRPr="0067516F" w:rsidR="0075504C" w:rsidP="009B750D" w:rsidRDefault="0075504C" w14:paraId="23B63540" w14:textId="506E7A0B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67516F" w:rsidR="0075504C" w:rsidP="009B750D" w:rsidRDefault="0075504C" w14:paraId="2025A4E7" w14:textId="77777777">
            <w:pPr>
              <w:jc w:val="right"/>
              <w:rPr>
                <w:rFonts w:cstheme="minorHAnsi"/>
              </w:rPr>
            </w:pPr>
          </w:p>
          <w:p w:rsidRPr="0067516F" w:rsidR="0075504C" w:rsidP="009B750D" w:rsidRDefault="001909E0" w14:paraId="5F3404C9" w14:textId="309A4A66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75504C">
              <w:rPr>
                <w:rFonts w:cstheme="minorHAnsi"/>
              </w:rPr>
              <w:t xml:space="preserve"> </w:t>
            </w:r>
            <w:r w:rsidRPr="0067516F" w:rsidR="0075504C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75504C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75504C">
              <w:rPr>
                <w:rFonts w:cstheme="minorHAnsi"/>
              </w:rPr>
              <w:fldChar w:fldCharType="end"/>
            </w:r>
          </w:p>
          <w:p w:rsidRPr="0067516F" w:rsidR="0075504C" w:rsidP="009B750D" w:rsidRDefault="0075504C" w14:paraId="69A88F2C" w14:textId="2B773C8A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</w:t>
            </w:r>
            <w:r w:rsidRPr="0067516F" w:rsidR="001909E0">
              <w:rPr>
                <w:rFonts w:cstheme="minorHAnsi"/>
              </w:rPr>
              <w:t>o</w:t>
            </w:r>
            <w:r w:rsidRPr="0067516F">
              <w:rPr>
                <w:rFonts w:cstheme="minorHAnsi"/>
              </w:rPr>
              <w:t xml:space="preserve"> </w:t>
            </w:r>
            <w:r w:rsidRPr="0067516F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>
              <w:rPr>
                <w:rFonts w:cstheme="minorHAnsi"/>
              </w:rPr>
              <w:fldChar w:fldCharType="end"/>
            </w:r>
          </w:p>
          <w:p w:rsidRPr="0067516F" w:rsidR="0075504C" w:rsidP="009B750D" w:rsidRDefault="0075504C" w14:paraId="02898A5E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67516F" w:rsidR="006E0741" w:rsidP="006E0741" w:rsidRDefault="006E0741" w14:paraId="0A078B9E" w14:textId="328252DA">
      <w:pPr>
        <w:pStyle w:val="Bilagniv3"/>
        <w:rPr>
          <w:rFonts w:cstheme="minorHAnsi"/>
        </w:rPr>
      </w:pPr>
      <w:r w:rsidRPr="0067516F">
        <w:rPr>
          <w:rFonts w:cstheme="minorHAnsi"/>
        </w:rPr>
        <w:t>Automati</w:t>
      </w:r>
      <w:r w:rsidRPr="0067516F" w:rsidR="001909E0">
        <w:rPr>
          <w:rFonts w:cstheme="minorHAnsi"/>
        </w:rPr>
        <w:t>c connection and reconnection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67516F" w:rsidR="006E0741" w:rsidTr="00427C40" w14:paraId="21B1B0D4" w14:textId="77777777">
        <w:tc>
          <w:tcPr>
            <w:tcW w:w="6545" w:type="dxa"/>
          </w:tcPr>
          <w:p w:rsidRPr="0067516F" w:rsidR="001909E0" w:rsidP="00427C40" w:rsidRDefault="001909E0" w14:paraId="3BCC4C7E" w14:textId="0AD891E5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Does automatic connection and reconnection of the facility only occur three minutes after the voltage and frequency are within the required areas and following the gradient specified in chapter 2 §7 and </w:t>
            </w:r>
            <w:r w:rsidRPr="0067516F">
              <w:t>§8 respectively?</w:t>
            </w:r>
          </w:p>
          <w:p w:rsidRPr="0067516F" w:rsidR="006E0741" w:rsidP="00427C40" w:rsidRDefault="006E0741" w14:paraId="032DB1B1" w14:textId="77777777">
            <w:pPr>
              <w:rPr>
                <w:rFonts w:cstheme="minorHAnsi"/>
              </w:rPr>
            </w:pPr>
          </w:p>
          <w:p w:rsidRPr="0067516F" w:rsidR="001909E0" w:rsidP="001909E0" w:rsidRDefault="001909E0" w14:paraId="28097AA8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If yes, please provide reference to documentation:</w:t>
            </w:r>
          </w:p>
          <w:p w:rsidRPr="0067516F" w:rsidR="006E0741" w:rsidP="00427C40" w:rsidRDefault="006E0741" w14:paraId="127368BB" w14:textId="77777777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67516F" w:rsidR="006E0741" w:rsidP="00427C40" w:rsidRDefault="006E0741" w14:paraId="7085945B" w14:textId="77777777">
            <w:pPr>
              <w:jc w:val="right"/>
              <w:rPr>
                <w:rFonts w:cstheme="minorHAnsi"/>
              </w:rPr>
            </w:pPr>
          </w:p>
          <w:p w:rsidRPr="0067516F" w:rsidR="006E0741" w:rsidP="00427C40" w:rsidRDefault="001909E0" w14:paraId="4F994E1F" w14:textId="1CD4E4D4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6E0741">
              <w:rPr>
                <w:rFonts w:cstheme="minorHAnsi"/>
              </w:rPr>
              <w:t xml:space="preserve"> </w:t>
            </w:r>
            <w:r w:rsidRPr="0067516F" w:rsidR="006E0741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6E0741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6E0741">
              <w:rPr>
                <w:rFonts w:cstheme="minorHAnsi"/>
              </w:rPr>
              <w:fldChar w:fldCharType="end"/>
            </w:r>
          </w:p>
          <w:p w:rsidRPr="0067516F" w:rsidR="006E0741" w:rsidP="00427C40" w:rsidRDefault="001909E0" w14:paraId="4756E270" w14:textId="1DAFAF91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No</w:t>
            </w:r>
            <w:r w:rsidRPr="0067516F" w:rsidR="006E0741">
              <w:rPr>
                <w:rFonts w:cstheme="minorHAnsi"/>
              </w:rPr>
              <w:t xml:space="preserve"> </w:t>
            </w:r>
            <w:r w:rsidRPr="0067516F" w:rsidR="006E074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6E0741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6E0741">
              <w:rPr>
                <w:rFonts w:cstheme="minorHAnsi"/>
              </w:rPr>
              <w:fldChar w:fldCharType="end"/>
            </w:r>
          </w:p>
          <w:p w:rsidRPr="0067516F" w:rsidR="006E0741" w:rsidP="00427C40" w:rsidRDefault="006E0741" w14:paraId="6B39C118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67516F" w:rsidR="006E0741" w:rsidP="0075504C" w:rsidRDefault="001909E0" w14:paraId="680A89F8" w14:textId="1C24F131">
      <w:pPr>
        <w:pStyle w:val="Bilagniv3"/>
        <w:rPr>
          <w:rFonts w:cstheme="minorHAnsi"/>
        </w:rPr>
      </w:pPr>
      <w:r w:rsidRPr="0067516F">
        <w:rPr>
          <w:rFonts w:cstheme="minorHAnsi"/>
        </w:rPr>
        <w:t>Phase jump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Pr="0067516F" w:rsidR="006E0741" w:rsidTr="00BC1103" w14:paraId="4B744967" w14:textId="77777777">
        <w:tc>
          <w:tcPr>
            <w:tcW w:w="6516" w:type="dxa"/>
          </w:tcPr>
          <w:p w:rsidRPr="0067516F" w:rsidR="006E0741" w:rsidP="006E0741" w:rsidRDefault="001909E0" w14:paraId="46921273" w14:textId="3949983A">
            <w:r w:rsidRPr="0067516F">
              <w:rPr>
                <w:lang w:eastAsia="da-DK"/>
              </w:rPr>
              <w:t xml:space="preserve">Does the </w:t>
            </w:r>
            <w:r w:rsidRPr="0067516F" w:rsidR="00B879D0">
              <w:t>energy storage facility</w:t>
            </w:r>
            <w:r w:rsidRPr="0067516F">
              <w:rPr>
                <w:lang w:eastAsia="da-DK"/>
              </w:rPr>
              <w:t xml:space="preserve"> remain connected during voltage phase jumps of </w:t>
            </w:r>
            <w:r w:rsidRPr="0067516F" w:rsidR="006E0741">
              <w:rPr>
                <w:lang w:eastAsia="da-DK"/>
              </w:rPr>
              <w:t>20</w:t>
            </w:r>
            <w:r w:rsidRPr="0067516F" w:rsidR="008A7CF3">
              <w:rPr>
                <w:lang w:eastAsia="da-DK"/>
              </w:rPr>
              <w:t xml:space="preserve"> degrees </w:t>
            </w:r>
            <w:r w:rsidRPr="0067516F">
              <w:rPr>
                <w:lang w:eastAsia="da-DK"/>
              </w:rPr>
              <w:t>at the POC as specified in chapter</w:t>
            </w:r>
            <w:r w:rsidRPr="0067516F" w:rsidR="00993E34">
              <w:rPr>
                <w:lang w:eastAsia="da-DK"/>
              </w:rPr>
              <w:t xml:space="preserve"> 2 </w:t>
            </w:r>
            <w:r w:rsidRPr="0067516F" w:rsidR="006E0741">
              <w:t>§10?</w:t>
            </w:r>
          </w:p>
          <w:p w:rsidRPr="0067516F" w:rsidR="00993E34" w:rsidP="006E0741" w:rsidRDefault="00993E34" w14:paraId="58ECB44F" w14:textId="77777777"/>
          <w:p w:rsidRPr="0067516F" w:rsidR="001909E0" w:rsidP="001909E0" w:rsidRDefault="001909E0" w14:paraId="7A399E13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If yes, please provide reference to documentation:</w:t>
            </w:r>
          </w:p>
          <w:p w:rsidRPr="0067516F" w:rsidR="00993E34" w:rsidP="006E0741" w:rsidRDefault="00993E34" w14:paraId="6864C71B" w14:textId="7E6113DC">
            <w:pPr>
              <w:rPr>
                <w:lang w:eastAsia="da-DK"/>
              </w:rPr>
            </w:pPr>
          </w:p>
        </w:tc>
        <w:tc>
          <w:tcPr>
            <w:tcW w:w="992" w:type="dxa"/>
          </w:tcPr>
          <w:p w:rsidRPr="0067516F" w:rsidR="00993E34" w:rsidP="00993E34" w:rsidRDefault="00993E34" w14:paraId="2E5D4861" w14:textId="77777777">
            <w:pPr>
              <w:jc w:val="right"/>
              <w:rPr>
                <w:rFonts w:cstheme="minorHAnsi"/>
              </w:rPr>
            </w:pPr>
          </w:p>
          <w:p w:rsidRPr="0067516F" w:rsidR="00993E34" w:rsidP="00993E34" w:rsidRDefault="001909E0" w14:paraId="768371E0" w14:textId="2B454149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993E34">
              <w:rPr>
                <w:rFonts w:cstheme="minorHAnsi"/>
              </w:rPr>
              <w:t xml:space="preserve"> </w:t>
            </w:r>
            <w:r w:rsidRPr="0067516F" w:rsidR="00993E34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993E34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993E34">
              <w:rPr>
                <w:rFonts w:cstheme="minorHAnsi"/>
              </w:rPr>
              <w:fldChar w:fldCharType="end"/>
            </w:r>
          </w:p>
          <w:p w:rsidRPr="0067516F" w:rsidR="00993E34" w:rsidP="00993E34" w:rsidRDefault="001909E0" w14:paraId="2BB49A88" w14:textId="215ADE63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No</w:t>
            </w:r>
            <w:r w:rsidRPr="0067516F" w:rsidR="00993E34">
              <w:rPr>
                <w:rFonts w:cstheme="minorHAnsi"/>
              </w:rPr>
              <w:t xml:space="preserve"> </w:t>
            </w:r>
            <w:r w:rsidRPr="0067516F" w:rsidR="00993E3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993E34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993E34">
              <w:rPr>
                <w:rFonts w:cstheme="minorHAnsi"/>
              </w:rPr>
              <w:fldChar w:fldCharType="end"/>
            </w:r>
          </w:p>
          <w:p w:rsidRPr="0067516F" w:rsidR="006E0741" w:rsidP="006E0741" w:rsidRDefault="006E0741" w14:paraId="7D373EE1" w14:textId="77777777">
            <w:pPr>
              <w:rPr>
                <w:lang w:eastAsia="da-DK"/>
              </w:rPr>
            </w:pPr>
          </w:p>
        </w:tc>
      </w:tr>
    </w:tbl>
    <w:p w:rsidRPr="0067516F" w:rsidR="0075504C" w:rsidP="0075504C" w:rsidRDefault="00572249" w14:paraId="6B5EB8C4" w14:textId="0CEF2CB2">
      <w:pPr>
        <w:pStyle w:val="Bilagniv3"/>
        <w:rPr>
          <w:rFonts w:cstheme="minorHAnsi"/>
        </w:rPr>
      </w:pPr>
      <w:r w:rsidRPr="0067516F">
        <w:rPr>
          <w:rFonts w:cstheme="minorHAnsi"/>
        </w:rPr>
        <w:t>Tolerance of frequency deviations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Pr="0067516F" w:rsidR="005A0815" w:rsidTr="009B750D" w14:paraId="3BA18DDE" w14:textId="77777777">
        <w:tc>
          <w:tcPr>
            <w:tcW w:w="6545" w:type="dxa"/>
          </w:tcPr>
          <w:p w:rsidRPr="0067516F" w:rsidR="005A0815" w:rsidP="005A0815" w:rsidRDefault="00572249" w14:paraId="21BF19C8" w14:textId="3DB119E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Does the </w:t>
            </w:r>
            <w:r w:rsidRPr="0067516F" w:rsidR="00B879D0">
              <w:t>energy storage facility</w:t>
            </w:r>
            <w:r w:rsidRPr="0067516F">
              <w:rPr>
                <w:rFonts w:cstheme="minorHAnsi"/>
              </w:rPr>
              <w:t xml:space="preserve"> remain connected in case of </w:t>
            </w:r>
            <w:r w:rsidRPr="0067516F" w:rsidR="0067516F">
              <w:rPr>
                <w:rFonts w:cstheme="minorHAnsi"/>
              </w:rPr>
              <w:t>frequency</w:t>
            </w:r>
            <w:r w:rsidRPr="0067516F">
              <w:rPr>
                <w:rFonts w:cstheme="minorHAnsi"/>
              </w:rPr>
              <w:t xml:space="preserve"> changes of 2.0 Hz/s at the POC?</w:t>
            </w:r>
          </w:p>
          <w:p w:rsidRPr="0067516F" w:rsidR="00572249" w:rsidP="005A0815" w:rsidRDefault="00572249" w14:paraId="597FE4BB" w14:textId="77777777">
            <w:pPr>
              <w:rPr>
                <w:rFonts w:cstheme="minorHAnsi"/>
              </w:rPr>
            </w:pPr>
          </w:p>
          <w:p w:rsidRPr="0067516F" w:rsidR="005A0815" w:rsidP="005A0815" w:rsidRDefault="00572249" w14:paraId="501E9C65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If yes, please provide reference to documentation:</w:t>
            </w:r>
          </w:p>
          <w:p w:rsidRPr="0067516F" w:rsidR="00572249" w:rsidP="005A0815" w:rsidRDefault="00572249" w14:paraId="69E2A672" w14:textId="281BE19B">
            <w:pPr>
              <w:rPr>
                <w:rFonts w:cstheme="minorHAnsi"/>
              </w:rPr>
            </w:pPr>
          </w:p>
        </w:tc>
        <w:tc>
          <w:tcPr>
            <w:tcW w:w="984" w:type="dxa"/>
          </w:tcPr>
          <w:p w:rsidRPr="0067516F" w:rsidR="005A0815" w:rsidP="009B750D" w:rsidRDefault="005A0815" w14:paraId="6730B201" w14:textId="77777777">
            <w:pPr>
              <w:jc w:val="right"/>
              <w:rPr>
                <w:rFonts w:cstheme="minorHAnsi"/>
              </w:rPr>
            </w:pPr>
          </w:p>
          <w:p w:rsidRPr="0067516F" w:rsidR="005A0815" w:rsidP="005A0815" w:rsidRDefault="00572249" w14:paraId="7F6D4762" w14:textId="147659FF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Yes </w:t>
            </w:r>
            <w:r w:rsidRPr="0067516F" w:rsidR="005A0815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5A0815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5A0815">
              <w:rPr>
                <w:rFonts w:cstheme="minorHAnsi"/>
              </w:rPr>
              <w:fldChar w:fldCharType="end"/>
            </w:r>
          </w:p>
          <w:p w:rsidRPr="0067516F" w:rsidR="005A0815" w:rsidP="005A0815" w:rsidRDefault="00572249" w14:paraId="1E586E5E" w14:textId="17A4AA8E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No </w:t>
            </w:r>
            <w:r w:rsidRPr="0067516F" w:rsidR="005A0815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5A0815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5A0815">
              <w:rPr>
                <w:rFonts w:cstheme="minorHAnsi"/>
              </w:rPr>
              <w:fldChar w:fldCharType="end"/>
            </w:r>
          </w:p>
          <w:p w:rsidRPr="0067516F" w:rsidR="005A0815" w:rsidP="009B750D" w:rsidRDefault="005A0815" w14:paraId="371855D5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67516F" w:rsidR="00993E34" w:rsidP="0075504C" w:rsidRDefault="00572249" w14:paraId="6E8EF4C1" w14:textId="2F00C765">
      <w:pPr>
        <w:pStyle w:val="Bilagniv3"/>
        <w:rPr>
          <w:rFonts w:cstheme="minorHAnsi"/>
        </w:rPr>
      </w:pPr>
      <w:r w:rsidRPr="0067516F">
        <w:rPr>
          <w:rFonts w:cstheme="minorHAnsi"/>
        </w:rPr>
        <w:t>Permitted reduction of active power during underfrequency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Pr="0067516F" w:rsidR="00993E34" w:rsidTr="00BC1103" w14:paraId="0D135219" w14:textId="77777777">
        <w:tc>
          <w:tcPr>
            <w:tcW w:w="6516" w:type="dxa"/>
          </w:tcPr>
          <w:p w:rsidRPr="0067516F" w:rsidR="00993E34" w:rsidP="00993E34" w:rsidRDefault="00572249" w14:paraId="22B98FDD" w14:textId="69016433">
            <w:r w:rsidRPr="0067516F">
              <w:t xml:space="preserve">Is the active power reduction at underfrequency less than the limit specified in chapter </w:t>
            </w:r>
            <w:r w:rsidRPr="0067516F">
              <w:rPr>
                <w:lang w:eastAsia="da-DK"/>
              </w:rPr>
              <w:t xml:space="preserve">2 </w:t>
            </w:r>
            <w:r w:rsidRPr="0067516F">
              <w:t>§12?</w:t>
            </w:r>
          </w:p>
          <w:p w:rsidRPr="0067516F" w:rsidR="00572249" w:rsidP="00993E34" w:rsidRDefault="00572249" w14:paraId="25DAC904" w14:textId="77777777"/>
          <w:p w:rsidRPr="0067516F" w:rsidR="00572249" w:rsidP="00572249" w:rsidRDefault="00572249" w14:paraId="650DF9D0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If yes, please provide reference to documentation:</w:t>
            </w:r>
          </w:p>
          <w:p w:rsidRPr="0067516F" w:rsidR="00993E34" w:rsidP="00993E34" w:rsidRDefault="00993E34" w14:paraId="46E3D113" w14:textId="4454F451"/>
        </w:tc>
        <w:tc>
          <w:tcPr>
            <w:tcW w:w="992" w:type="dxa"/>
          </w:tcPr>
          <w:p w:rsidRPr="0067516F" w:rsidR="00993E34" w:rsidP="00993E34" w:rsidRDefault="00993E34" w14:paraId="2E482267" w14:textId="77777777">
            <w:pPr>
              <w:jc w:val="right"/>
              <w:rPr>
                <w:rFonts w:cstheme="minorHAnsi"/>
              </w:rPr>
            </w:pPr>
          </w:p>
          <w:p w:rsidRPr="0067516F" w:rsidR="00993E34" w:rsidP="00993E34" w:rsidRDefault="00572249" w14:paraId="215A66E0" w14:textId="446837FA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993E34">
              <w:rPr>
                <w:rFonts w:cstheme="minorHAnsi"/>
              </w:rPr>
              <w:t xml:space="preserve"> </w:t>
            </w:r>
            <w:r w:rsidRPr="0067516F" w:rsidR="00993E34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993E34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993E34">
              <w:rPr>
                <w:rFonts w:cstheme="minorHAnsi"/>
              </w:rPr>
              <w:fldChar w:fldCharType="end"/>
            </w:r>
          </w:p>
          <w:p w:rsidRPr="0067516F" w:rsidR="00993E34" w:rsidP="00993E34" w:rsidRDefault="00572249" w14:paraId="24296942" w14:textId="68727631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No</w:t>
            </w:r>
            <w:r w:rsidRPr="0067516F" w:rsidR="00993E34">
              <w:rPr>
                <w:rFonts w:cstheme="minorHAnsi"/>
              </w:rPr>
              <w:t xml:space="preserve"> </w:t>
            </w:r>
            <w:r w:rsidRPr="0067516F" w:rsidR="00993E3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993E34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993E34">
              <w:rPr>
                <w:rFonts w:cstheme="minorHAnsi"/>
              </w:rPr>
              <w:fldChar w:fldCharType="end"/>
            </w:r>
          </w:p>
          <w:p w:rsidRPr="0067516F" w:rsidR="00993E34" w:rsidP="00993E34" w:rsidRDefault="00993E34" w14:paraId="2CD89D32" w14:textId="77777777">
            <w:pPr>
              <w:rPr>
                <w:lang w:eastAsia="da-DK"/>
              </w:rPr>
            </w:pPr>
          </w:p>
        </w:tc>
      </w:tr>
    </w:tbl>
    <w:p w:rsidRPr="0067516F" w:rsidR="00993E34" w:rsidP="00993E34" w:rsidRDefault="00993E34" w14:paraId="4EB00BBC" w14:textId="77777777">
      <w:pPr>
        <w:rPr>
          <w:lang w:eastAsia="da-DK"/>
        </w:rPr>
      </w:pPr>
    </w:p>
    <w:p w:rsidRPr="0067516F" w:rsidR="00993E34" w:rsidP="00BC1103" w:rsidRDefault="00993E34" w14:paraId="0BF7A30F" w14:textId="77777777"/>
    <w:p w:rsidRPr="0067516F" w:rsidR="0075504C" w:rsidP="0075504C" w:rsidRDefault="002C5B5F" w14:paraId="109ECE0D" w14:textId="44E6811E">
      <w:pPr>
        <w:pStyle w:val="Bilagniv3"/>
        <w:rPr>
          <w:rFonts w:cstheme="minorHAnsi"/>
        </w:rPr>
      </w:pPr>
      <w:r w:rsidRPr="0067516F">
        <w:rPr>
          <w:rFonts w:cstheme="minorHAnsi"/>
        </w:rPr>
        <w:lastRenderedPageBreak/>
        <w:t>Power Quality</w:t>
      </w:r>
    </w:p>
    <w:p w:rsidRPr="0067516F" w:rsidR="00EE33F8" w:rsidP="00EE33F8" w:rsidRDefault="002C5B5F" w14:paraId="07C3B729" w14:textId="2E40E478">
      <w:pPr>
        <w:rPr>
          <w:lang w:eastAsia="da-DK"/>
        </w:rPr>
      </w:pPr>
      <w:r w:rsidRPr="0067516F">
        <w:rPr>
          <w:lang w:eastAsia="da-DK"/>
        </w:rPr>
        <w:t>For each power quality parameter, please specify how the result was obtained</w:t>
      </w:r>
      <w:r w:rsidRPr="0067516F" w:rsidR="00EE33F8">
        <w:rPr>
          <w:lang w:eastAsia="da-DK"/>
        </w:rPr>
        <w:t>.</w:t>
      </w:r>
    </w:p>
    <w:p w:rsidRPr="0067516F" w:rsidR="00993E34" w:rsidP="00993E34" w:rsidRDefault="00993E34" w14:paraId="1019411B" w14:textId="71DBD275">
      <w:pPr>
        <w:pStyle w:val="Bilagniv4"/>
        <w:rPr>
          <w:rFonts w:cstheme="minorHAnsi"/>
        </w:rPr>
      </w:pPr>
      <w:r w:rsidRPr="0067516F">
        <w:rPr>
          <w:rFonts w:cstheme="minorHAnsi"/>
        </w:rPr>
        <w:t>DC</w:t>
      </w:r>
      <w:r w:rsidRPr="0067516F" w:rsidR="002C5B5F">
        <w:rPr>
          <w:rFonts w:cstheme="minorHAnsi"/>
        </w:rPr>
        <w:t xml:space="preserve"> content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67516F" w:rsidR="00993E34" w:rsidTr="00A356F7" w14:paraId="0FDD7D48" w14:textId="77777777">
        <w:tc>
          <w:tcPr>
            <w:tcW w:w="6537" w:type="dxa"/>
          </w:tcPr>
          <w:p w:rsidRPr="0067516F" w:rsidR="00993E34" w:rsidP="00A356F7" w:rsidRDefault="002C5B5F" w14:paraId="33E372EA" w14:textId="69006EC6">
            <w:r w:rsidRPr="0067516F">
              <w:t>Does the DC content during normal operation exceed 0.5% of the nominal current as specified in chapter</w:t>
            </w:r>
            <w:r w:rsidRPr="0067516F" w:rsidR="00993E34">
              <w:t xml:space="preserve"> 2 §14?</w:t>
            </w:r>
          </w:p>
          <w:p w:rsidRPr="0067516F" w:rsidR="00993E34" w:rsidP="00A356F7" w:rsidRDefault="00993E34" w14:paraId="37BC4723" w14:textId="77777777">
            <w:pPr>
              <w:rPr>
                <w:rFonts w:cstheme="minorHAnsi"/>
              </w:rPr>
            </w:pPr>
          </w:p>
          <w:p w:rsidRPr="0067516F" w:rsidR="00993E34" w:rsidP="00A356F7" w:rsidRDefault="002C5B5F" w14:paraId="4D01D22C" w14:textId="553DF3E6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If no, please provide reference to documentation:</w:t>
            </w:r>
          </w:p>
          <w:p w:rsidRPr="0067516F" w:rsidR="00993E34" w:rsidP="00A356F7" w:rsidRDefault="00993E34" w14:paraId="59E8AE43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67516F" w:rsidR="00993E34" w:rsidP="00A356F7" w:rsidRDefault="00993E34" w14:paraId="4E7216BB" w14:textId="77777777">
            <w:pPr>
              <w:jc w:val="right"/>
              <w:rPr>
                <w:rFonts w:cstheme="minorHAnsi"/>
              </w:rPr>
            </w:pPr>
          </w:p>
          <w:p w:rsidRPr="0067516F" w:rsidR="00993E34" w:rsidP="00A356F7" w:rsidRDefault="002C5B5F" w14:paraId="09DEEE56" w14:textId="36E2C2E0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993E34">
              <w:rPr>
                <w:rFonts w:cstheme="minorHAnsi"/>
              </w:rPr>
              <w:t xml:space="preserve"> </w:t>
            </w:r>
            <w:r w:rsidRPr="0067516F" w:rsidR="00993E34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993E34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993E34">
              <w:rPr>
                <w:rFonts w:cstheme="minorHAnsi"/>
              </w:rPr>
              <w:fldChar w:fldCharType="end"/>
            </w:r>
          </w:p>
          <w:p w:rsidRPr="0067516F" w:rsidR="00993E34" w:rsidP="00A356F7" w:rsidRDefault="002C5B5F" w14:paraId="486A0A05" w14:textId="4C79DB07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No</w:t>
            </w:r>
            <w:r w:rsidRPr="0067516F" w:rsidR="00993E3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993E34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993E34">
              <w:rPr>
                <w:rFonts w:cstheme="minorHAnsi"/>
              </w:rPr>
              <w:fldChar w:fldCharType="end"/>
            </w:r>
          </w:p>
          <w:p w:rsidRPr="0067516F" w:rsidR="00993E34" w:rsidP="00A356F7" w:rsidRDefault="00993E34" w14:paraId="270F452C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67516F" w:rsidR="00993E34" w:rsidP="00993E34" w:rsidRDefault="002C5B5F" w14:paraId="63407ECD" w14:textId="43D65308">
      <w:pPr>
        <w:pStyle w:val="Bilagniv4"/>
        <w:rPr>
          <w:rFonts w:cstheme="minorHAnsi"/>
        </w:rPr>
      </w:pPr>
      <w:r w:rsidRPr="0067516F">
        <w:rPr>
          <w:rFonts w:cstheme="minorHAnsi"/>
        </w:rPr>
        <w:t>Current unbalance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67516F" w:rsidR="00993E34" w:rsidTr="00FE2705" w14:paraId="24BBFFB3" w14:textId="77777777">
        <w:tc>
          <w:tcPr>
            <w:tcW w:w="6537" w:type="dxa"/>
          </w:tcPr>
          <w:p w:rsidRPr="0067516F" w:rsidR="00993E34" w:rsidP="00FE2705" w:rsidRDefault="002C5B5F" w14:paraId="3C4D7143" w14:textId="14D93BD5">
            <w:r w:rsidRPr="0067516F">
              <w:t>Does the current unbalance during normal operation exceed 16 A as specified in chapter</w:t>
            </w:r>
            <w:r w:rsidRPr="0067516F" w:rsidR="00993E34">
              <w:t xml:space="preserve"> 2 §15?</w:t>
            </w:r>
          </w:p>
          <w:p w:rsidRPr="0067516F" w:rsidR="00993E34" w:rsidP="00FE2705" w:rsidRDefault="00993E34" w14:paraId="01FEFBAC" w14:textId="77777777">
            <w:pPr>
              <w:rPr>
                <w:rFonts w:cstheme="minorHAnsi"/>
              </w:rPr>
            </w:pPr>
          </w:p>
          <w:p w:rsidRPr="0067516F" w:rsidR="00993E34" w:rsidP="00FE2705" w:rsidRDefault="002C5B5F" w14:paraId="2E09B147" w14:textId="19560572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If no, please provide reference to documentation:</w:t>
            </w:r>
          </w:p>
          <w:p w:rsidRPr="0067516F" w:rsidR="00993E34" w:rsidP="00FE2705" w:rsidRDefault="00993E34" w14:paraId="44E2C8B0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67516F" w:rsidR="00993E34" w:rsidP="00FE2705" w:rsidRDefault="00993E34" w14:paraId="4B39D4E3" w14:textId="77777777">
            <w:pPr>
              <w:jc w:val="right"/>
              <w:rPr>
                <w:rFonts w:cstheme="minorHAnsi"/>
              </w:rPr>
            </w:pPr>
          </w:p>
          <w:p w:rsidRPr="0067516F" w:rsidR="00993E34" w:rsidP="00FE2705" w:rsidRDefault="002C5B5F" w14:paraId="04A8F736" w14:textId="11616445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993E34">
              <w:rPr>
                <w:rFonts w:cstheme="minorHAnsi"/>
              </w:rPr>
              <w:t xml:space="preserve"> </w:t>
            </w:r>
            <w:r w:rsidRPr="0067516F" w:rsidR="00993E34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993E34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993E34">
              <w:rPr>
                <w:rFonts w:cstheme="minorHAnsi"/>
              </w:rPr>
              <w:fldChar w:fldCharType="end"/>
            </w:r>
          </w:p>
          <w:p w:rsidRPr="0067516F" w:rsidR="00993E34" w:rsidP="00FE2705" w:rsidRDefault="002C5B5F" w14:paraId="612097ED" w14:textId="7A4150F4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No</w:t>
            </w:r>
            <w:r w:rsidRPr="0067516F" w:rsidR="00993E34">
              <w:rPr>
                <w:rFonts w:cstheme="minorHAnsi"/>
              </w:rPr>
              <w:t xml:space="preserve"> </w:t>
            </w:r>
            <w:r w:rsidRPr="0067516F" w:rsidR="00993E3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993E34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993E34">
              <w:rPr>
                <w:rFonts w:cstheme="minorHAnsi"/>
              </w:rPr>
              <w:fldChar w:fldCharType="end"/>
            </w:r>
          </w:p>
          <w:p w:rsidRPr="0067516F" w:rsidR="00993E34" w:rsidP="00FE2705" w:rsidRDefault="00993E34" w14:paraId="3A71399D" w14:textId="77777777">
            <w:pPr>
              <w:jc w:val="right"/>
              <w:rPr>
                <w:rFonts w:cstheme="minorHAnsi"/>
              </w:rPr>
            </w:pPr>
          </w:p>
        </w:tc>
      </w:tr>
      <w:tr w:rsidRPr="0067516F" w:rsidR="00993E34" w:rsidTr="00FE2705" w14:paraId="4A3FD224" w14:textId="77777777">
        <w:tc>
          <w:tcPr>
            <w:tcW w:w="6537" w:type="dxa"/>
          </w:tcPr>
          <w:p w:rsidRPr="0067516F" w:rsidR="002C5B5F" w:rsidP="002C5B5F" w:rsidRDefault="002C5B5F" w14:paraId="6334AB25" w14:textId="4AF97304">
            <w:r w:rsidRPr="0067516F">
              <w:t>Have steps been taken to ensure that the above limit is not exceeded if the energy storage facility consists of single-phase energy storage units?</w:t>
            </w:r>
          </w:p>
          <w:p w:rsidRPr="0067516F" w:rsidR="002C5B5F" w:rsidP="002C5B5F" w:rsidRDefault="002C5B5F" w14:paraId="5550D141" w14:textId="77777777"/>
          <w:p w:rsidRPr="0067516F" w:rsidR="00993E34" w:rsidP="00FE2705" w:rsidRDefault="002C5B5F" w14:paraId="3A5DAA1D" w14:textId="59593EB1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If yes, please provide reference to documentation:</w:t>
            </w:r>
          </w:p>
          <w:p w:rsidRPr="0067516F" w:rsidR="00993E34" w:rsidP="00FE2705" w:rsidRDefault="00993E34" w14:paraId="3653ECF5" w14:textId="77777777"/>
        </w:tc>
        <w:tc>
          <w:tcPr>
            <w:tcW w:w="992" w:type="dxa"/>
          </w:tcPr>
          <w:p w:rsidRPr="0067516F" w:rsidR="00993E34" w:rsidP="00FE2705" w:rsidRDefault="00993E34" w14:paraId="4CB6455A" w14:textId="77777777">
            <w:pPr>
              <w:jc w:val="right"/>
              <w:rPr>
                <w:rFonts w:cstheme="minorHAnsi"/>
              </w:rPr>
            </w:pPr>
          </w:p>
          <w:p w:rsidRPr="0067516F" w:rsidR="00993E34" w:rsidP="00FE2705" w:rsidRDefault="002C5B5F" w14:paraId="078F5914" w14:textId="50C3453C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993E34">
              <w:rPr>
                <w:rFonts w:cstheme="minorHAnsi"/>
              </w:rPr>
              <w:t xml:space="preserve"> </w:t>
            </w:r>
            <w:r w:rsidRPr="0067516F" w:rsidR="00993E34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993E34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993E34">
              <w:rPr>
                <w:rFonts w:cstheme="minorHAnsi"/>
              </w:rPr>
              <w:fldChar w:fldCharType="end"/>
            </w:r>
          </w:p>
          <w:p w:rsidRPr="0067516F" w:rsidR="00993E34" w:rsidP="00FE2705" w:rsidRDefault="002C5B5F" w14:paraId="2158FD67" w14:textId="1002B4DA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No</w:t>
            </w:r>
            <w:r w:rsidRPr="0067516F" w:rsidR="00993E3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993E34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993E34">
              <w:rPr>
                <w:rFonts w:cstheme="minorHAnsi"/>
              </w:rPr>
              <w:fldChar w:fldCharType="end"/>
            </w:r>
          </w:p>
          <w:p w:rsidRPr="0067516F" w:rsidR="00993E34" w:rsidP="00FE2705" w:rsidRDefault="00993E34" w14:paraId="6DFE278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67516F" w:rsidR="0075504C" w:rsidP="0075504C" w:rsidRDefault="002C5B5F" w14:paraId="37538351" w14:textId="2D0D63A3">
      <w:pPr>
        <w:pStyle w:val="Bilagniv4"/>
        <w:rPr>
          <w:rFonts w:cstheme="minorHAnsi"/>
        </w:rPr>
      </w:pPr>
      <w:r w:rsidRPr="0067516F">
        <w:rPr>
          <w:rFonts w:cstheme="minorHAnsi"/>
        </w:rPr>
        <w:t>Rapid voltage changes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67516F" w:rsidR="0075504C" w:rsidTr="009B750D" w14:paraId="67BEF9C9" w14:textId="77777777">
        <w:tc>
          <w:tcPr>
            <w:tcW w:w="6537" w:type="dxa"/>
          </w:tcPr>
          <w:p w:rsidRPr="0067516F" w:rsidR="0075504C" w:rsidP="009B750D" w:rsidRDefault="002C5B5F" w14:paraId="1F3143DD" w14:textId="61F70463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Does the power-generating plant comply with the limit value for rapid voltage changes specified in chapter </w:t>
            </w:r>
            <w:r w:rsidRPr="0067516F" w:rsidR="00EE33F8">
              <w:rPr>
                <w:rFonts w:cstheme="minorHAnsi"/>
              </w:rPr>
              <w:t>2 §1</w:t>
            </w:r>
            <w:r w:rsidRPr="0067516F" w:rsidR="00CE4A1B">
              <w:rPr>
                <w:rFonts w:cstheme="minorHAnsi"/>
              </w:rPr>
              <w:t>6</w:t>
            </w:r>
            <w:r w:rsidRPr="0067516F" w:rsidR="00EE33F8">
              <w:rPr>
                <w:rFonts w:cstheme="minorHAnsi"/>
              </w:rPr>
              <w:t xml:space="preserve">? </w:t>
            </w:r>
          </w:p>
          <w:p w:rsidRPr="0067516F" w:rsidR="00EE33F8" w:rsidP="009B750D" w:rsidRDefault="00EE33F8" w14:paraId="48D42229" w14:textId="77777777">
            <w:pPr>
              <w:rPr>
                <w:rFonts w:cstheme="minorHAnsi"/>
              </w:rPr>
            </w:pPr>
          </w:p>
          <w:p w:rsidRPr="0067516F" w:rsidR="00EE33F8" w:rsidP="00EE33F8" w:rsidRDefault="002C5B5F" w14:paraId="6058784C" w14:textId="76488CFC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If yes, please provide reference to documentation:</w:t>
            </w:r>
          </w:p>
          <w:p w:rsidRPr="0067516F" w:rsidR="0075504C" w:rsidP="009B750D" w:rsidRDefault="0075504C" w14:paraId="2D5C51CB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67516F" w:rsidR="0075504C" w:rsidP="009B750D" w:rsidRDefault="0075504C" w14:paraId="49BA967D" w14:textId="77777777">
            <w:pPr>
              <w:jc w:val="right"/>
              <w:rPr>
                <w:rFonts w:cstheme="minorHAnsi"/>
              </w:rPr>
            </w:pPr>
          </w:p>
          <w:p w:rsidRPr="0067516F" w:rsidR="0075504C" w:rsidP="009B750D" w:rsidRDefault="002C5B5F" w14:paraId="162C06AA" w14:textId="46FCA916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75504C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75504C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75504C">
              <w:rPr>
                <w:rFonts w:cstheme="minorHAnsi"/>
              </w:rPr>
              <w:fldChar w:fldCharType="end"/>
            </w:r>
          </w:p>
          <w:p w:rsidRPr="0067516F" w:rsidR="0075504C" w:rsidP="009B750D" w:rsidRDefault="002C5B5F" w14:paraId="320865A6" w14:textId="1B797AC2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No</w:t>
            </w:r>
            <w:r w:rsidRPr="0067516F" w:rsidR="0075504C">
              <w:rPr>
                <w:rFonts w:cstheme="minorHAnsi"/>
              </w:rPr>
              <w:t xml:space="preserve"> </w:t>
            </w:r>
            <w:r w:rsidRPr="0067516F" w:rsidR="0075504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75504C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75504C">
              <w:rPr>
                <w:rFonts w:cstheme="minorHAnsi"/>
              </w:rPr>
              <w:fldChar w:fldCharType="end"/>
            </w:r>
          </w:p>
          <w:p w:rsidRPr="0067516F" w:rsidR="0075504C" w:rsidP="009B750D" w:rsidRDefault="0075504C" w14:paraId="07306C7F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67516F" w:rsidR="00EE33F8" w:rsidP="00EE33F8" w:rsidRDefault="00EE33F8" w14:paraId="76395F5E" w14:textId="034AA333">
      <w:pPr>
        <w:pStyle w:val="Bilagniv4"/>
        <w:rPr>
          <w:rFonts w:cstheme="minorHAnsi"/>
        </w:rPr>
      </w:pPr>
      <w:r w:rsidRPr="0067516F">
        <w:rPr>
          <w:rFonts w:cstheme="minorHAnsi"/>
        </w:rPr>
        <w:t>Flicker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67516F" w:rsidR="00EE33F8" w:rsidTr="009B750D" w14:paraId="33B8481E" w14:textId="77777777">
        <w:tc>
          <w:tcPr>
            <w:tcW w:w="6537" w:type="dxa"/>
          </w:tcPr>
          <w:p w:rsidRPr="0067516F" w:rsidR="00EE33F8" w:rsidP="00EE33F8" w:rsidRDefault="002C5B5F" w14:paraId="0747502D" w14:textId="4DE4E578">
            <w:r w:rsidRPr="0067516F">
              <w:t xml:space="preserve">Is the flicker contribution for the entire energy storage facility below the limit value specified in chapter </w:t>
            </w:r>
            <w:r w:rsidRPr="0067516F" w:rsidR="00EE33F8">
              <w:t>2 §1</w:t>
            </w:r>
            <w:r w:rsidRPr="0067516F" w:rsidR="00CE4A1B">
              <w:t>7</w:t>
            </w:r>
            <w:r w:rsidRPr="0067516F" w:rsidR="00EE33F8">
              <w:t xml:space="preserve">? </w:t>
            </w:r>
          </w:p>
          <w:p w:rsidRPr="0067516F" w:rsidR="00EE33F8" w:rsidP="00EE33F8" w:rsidRDefault="00EE33F8" w14:paraId="7521D5E8" w14:textId="77777777">
            <w:pPr>
              <w:rPr>
                <w:rFonts w:cstheme="minorHAnsi"/>
              </w:rPr>
            </w:pPr>
          </w:p>
          <w:p w:rsidRPr="0067516F" w:rsidR="00EE33F8" w:rsidP="00EE33F8" w:rsidRDefault="002C5B5F" w14:paraId="114745D6" w14:textId="647B513F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If yes, please provide reference to documentation:</w:t>
            </w:r>
          </w:p>
          <w:p w:rsidRPr="0067516F" w:rsidR="00EE33F8" w:rsidP="009B750D" w:rsidRDefault="00EE33F8" w14:paraId="5EE58648" w14:textId="7DCF359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67516F" w:rsidR="00EE33F8" w:rsidP="009B750D" w:rsidRDefault="00EE33F8" w14:paraId="265D6DA5" w14:textId="77777777">
            <w:pPr>
              <w:jc w:val="right"/>
              <w:rPr>
                <w:rFonts w:cstheme="minorHAnsi"/>
              </w:rPr>
            </w:pPr>
          </w:p>
          <w:p w:rsidRPr="0067516F" w:rsidR="00EE33F8" w:rsidP="009B750D" w:rsidRDefault="002C5B5F" w14:paraId="69442596" w14:textId="7C20ED8A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EE33F8">
              <w:rPr>
                <w:rFonts w:cstheme="minorHAnsi"/>
              </w:rPr>
              <w:t xml:space="preserve"> </w:t>
            </w:r>
            <w:r w:rsidRPr="0067516F" w:rsidR="00EE33F8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EE33F8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EE33F8">
              <w:rPr>
                <w:rFonts w:cstheme="minorHAnsi"/>
              </w:rPr>
              <w:fldChar w:fldCharType="end"/>
            </w:r>
          </w:p>
          <w:p w:rsidRPr="0067516F" w:rsidR="00EE33F8" w:rsidP="009B750D" w:rsidRDefault="002C5B5F" w14:paraId="7662D2BE" w14:textId="4C388116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No</w:t>
            </w:r>
            <w:r w:rsidRPr="0067516F" w:rsidR="00EE33F8">
              <w:rPr>
                <w:rFonts w:cstheme="minorHAnsi"/>
              </w:rPr>
              <w:t xml:space="preserve"> </w:t>
            </w:r>
            <w:r w:rsidRPr="0067516F" w:rsidR="00EE33F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EE33F8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EE33F8">
              <w:rPr>
                <w:rFonts w:cstheme="minorHAnsi"/>
              </w:rPr>
              <w:fldChar w:fldCharType="end"/>
            </w:r>
          </w:p>
          <w:p w:rsidRPr="0067516F" w:rsidR="00EE33F8" w:rsidP="009B750D" w:rsidRDefault="00EE33F8" w14:paraId="483BA867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67516F" w:rsidR="00993E34" w:rsidP="00993E34" w:rsidRDefault="00993E34" w14:paraId="096E66E9" w14:textId="77777777">
      <w:pPr>
        <w:pStyle w:val="Bilagniv4"/>
        <w:numPr>
          <w:ilvl w:val="0"/>
          <w:numId w:val="0"/>
        </w:numPr>
        <w:ind w:left="567"/>
        <w:rPr>
          <w:rFonts w:cstheme="minorHAnsi"/>
        </w:rPr>
      </w:pPr>
    </w:p>
    <w:p w:rsidRPr="0067516F" w:rsidR="00993E34" w:rsidP="00BC1103" w:rsidRDefault="00993E34" w14:paraId="54A0006A" w14:textId="77777777"/>
    <w:p w:rsidRPr="0067516F" w:rsidR="00EE33F8" w:rsidP="00EE33F8" w:rsidRDefault="002C5B5F" w14:paraId="11AA6618" w14:textId="0E77151A">
      <w:pPr>
        <w:pStyle w:val="Bilagniv4"/>
        <w:rPr>
          <w:rFonts w:cstheme="minorHAnsi"/>
        </w:rPr>
      </w:pPr>
      <w:r w:rsidRPr="0067516F">
        <w:rPr>
          <w:rFonts w:cstheme="minorHAnsi"/>
        </w:rPr>
        <w:lastRenderedPageBreak/>
        <w:t>Harmonic overtones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67516F" w:rsidR="00EE33F8" w:rsidTr="009B750D" w14:paraId="2D622848" w14:textId="77777777">
        <w:tc>
          <w:tcPr>
            <w:tcW w:w="6537" w:type="dxa"/>
          </w:tcPr>
          <w:p w:rsidRPr="0067516F" w:rsidR="00EE33F8" w:rsidP="00EE33F8" w:rsidRDefault="002C5B5F" w14:paraId="37BA5471" w14:textId="4D3A7C1C">
            <w:r w:rsidRPr="0067516F">
              <w:t>Are all the harmonic overtones for the entire energy storage facility below the limit values specified in chapter</w:t>
            </w:r>
            <w:r w:rsidRPr="0067516F" w:rsidR="00EE33F8">
              <w:t>2 §1</w:t>
            </w:r>
            <w:r w:rsidRPr="0067516F" w:rsidR="00CE4A1B">
              <w:t>8</w:t>
            </w:r>
            <w:r w:rsidRPr="0067516F" w:rsidR="00EE33F8">
              <w:t xml:space="preserve">? </w:t>
            </w:r>
          </w:p>
          <w:p w:rsidRPr="0067516F" w:rsidR="00EE33F8" w:rsidP="00EE33F8" w:rsidRDefault="00EE33F8" w14:paraId="5E719C8D" w14:textId="77777777"/>
          <w:p w:rsidRPr="0067516F" w:rsidR="00EE33F8" w:rsidP="00EE33F8" w:rsidRDefault="002C5B5F" w14:paraId="5CB71D1E" w14:textId="2AB2A992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If yes, please provide reference to </w:t>
            </w:r>
            <w:r w:rsidRPr="0067516F" w:rsidR="0067516F">
              <w:rPr>
                <w:rFonts w:cstheme="minorHAnsi"/>
              </w:rPr>
              <w:t>documentation</w:t>
            </w:r>
            <w:r w:rsidRPr="0067516F">
              <w:rPr>
                <w:rFonts w:cstheme="minorHAnsi"/>
              </w:rPr>
              <w:t>:</w:t>
            </w:r>
          </w:p>
          <w:p w:rsidRPr="0067516F" w:rsidR="00EE33F8" w:rsidP="009B750D" w:rsidRDefault="00EE33F8" w14:paraId="2C54081F" w14:textId="4D3A9D7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67516F" w:rsidR="00EE33F8" w:rsidP="009B750D" w:rsidRDefault="00EE33F8" w14:paraId="2EC849BB" w14:textId="77777777">
            <w:pPr>
              <w:jc w:val="right"/>
              <w:rPr>
                <w:rFonts w:cstheme="minorHAnsi"/>
              </w:rPr>
            </w:pPr>
          </w:p>
          <w:p w:rsidRPr="0067516F" w:rsidR="00EE33F8" w:rsidP="009B750D" w:rsidRDefault="002C5B5F" w14:paraId="54C154D0" w14:textId="20BE9C27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EE33F8">
              <w:rPr>
                <w:rFonts w:cstheme="minorHAnsi"/>
              </w:rPr>
              <w:t xml:space="preserve"> </w:t>
            </w:r>
            <w:r w:rsidRPr="0067516F" w:rsidR="00EE33F8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EE33F8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EE33F8">
              <w:rPr>
                <w:rFonts w:cstheme="minorHAnsi"/>
              </w:rPr>
              <w:fldChar w:fldCharType="end"/>
            </w:r>
          </w:p>
          <w:p w:rsidRPr="0067516F" w:rsidR="00EE33F8" w:rsidP="009B750D" w:rsidRDefault="002C5B5F" w14:paraId="17DF8D27" w14:textId="2D64A365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No</w:t>
            </w:r>
            <w:r w:rsidRPr="0067516F" w:rsidR="00EE33F8">
              <w:rPr>
                <w:rFonts w:cstheme="minorHAnsi"/>
              </w:rPr>
              <w:t xml:space="preserve"> </w:t>
            </w:r>
            <w:r w:rsidRPr="0067516F" w:rsidR="00EE33F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EE33F8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EE33F8">
              <w:rPr>
                <w:rFonts w:cstheme="minorHAnsi"/>
              </w:rPr>
              <w:fldChar w:fldCharType="end"/>
            </w:r>
          </w:p>
          <w:p w:rsidRPr="0067516F" w:rsidR="00EE33F8" w:rsidP="009B750D" w:rsidRDefault="00EE33F8" w14:paraId="7636BF9F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67516F" w:rsidR="00EE33F8" w:rsidP="00EE33F8" w:rsidRDefault="00EE33F8" w14:paraId="09CA6930" w14:textId="39223769">
      <w:pPr>
        <w:pStyle w:val="Bilagniv4"/>
        <w:rPr>
          <w:rFonts w:cstheme="minorHAnsi"/>
        </w:rPr>
      </w:pPr>
      <w:r w:rsidRPr="0067516F">
        <w:rPr>
          <w:rFonts w:cstheme="minorHAnsi"/>
        </w:rPr>
        <w:t>In</w:t>
      </w:r>
      <w:r w:rsidRPr="0067516F" w:rsidR="002C5B5F">
        <w:rPr>
          <w:rFonts w:cstheme="minorHAnsi"/>
        </w:rPr>
        <w:t>terharmonic overtones</w:t>
      </w:r>
    </w:p>
    <w:p w:rsidRPr="0067516F" w:rsidR="00EE33F8" w:rsidP="00EE33F8" w:rsidRDefault="002C5B5F" w14:paraId="5D6EA74A" w14:textId="4E6C34EE">
      <w:pPr>
        <w:rPr>
          <w:lang w:eastAsia="da-DK"/>
        </w:rPr>
      </w:pPr>
      <w:r w:rsidRPr="0067516F">
        <w:t>Please only complete this section for energy storage facilities above 50 kW.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67516F" w:rsidR="00EE33F8" w:rsidTr="009B750D" w14:paraId="35F0BCF2" w14:textId="77777777">
        <w:tc>
          <w:tcPr>
            <w:tcW w:w="6537" w:type="dxa"/>
          </w:tcPr>
          <w:p w:rsidRPr="0067516F" w:rsidR="00EE33F8" w:rsidP="009B750D" w:rsidRDefault="002C5B5F" w14:paraId="3531FB9A" w14:textId="17BBFB40">
            <w:r w:rsidRPr="0067516F">
              <w:t xml:space="preserve">Are all the </w:t>
            </w:r>
            <w:proofErr w:type="spellStart"/>
            <w:r w:rsidRPr="0067516F">
              <w:t>interharmonic</w:t>
            </w:r>
            <w:proofErr w:type="spellEnd"/>
            <w:r w:rsidRPr="0067516F">
              <w:t xml:space="preserve"> overtones for the entire energy storage facility below the limit values specified in chapter </w:t>
            </w:r>
            <w:r w:rsidRPr="0067516F" w:rsidR="00EE33F8">
              <w:t>2 §1</w:t>
            </w:r>
            <w:r w:rsidRPr="0067516F" w:rsidR="00CE4A1B">
              <w:t>9</w:t>
            </w:r>
            <w:r w:rsidRPr="0067516F" w:rsidR="00EE33F8">
              <w:t xml:space="preserve">? </w:t>
            </w:r>
          </w:p>
          <w:p w:rsidRPr="0067516F" w:rsidR="00EE33F8" w:rsidP="009B750D" w:rsidRDefault="00EE33F8" w14:paraId="598E2061" w14:textId="77777777"/>
          <w:p w:rsidRPr="0067516F" w:rsidR="00EE33F8" w:rsidP="009B750D" w:rsidRDefault="002C5B5F" w14:paraId="3C7D167C" w14:textId="2EB71061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If yes, please provide reference to </w:t>
            </w:r>
            <w:r w:rsidRPr="0067516F" w:rsidR="0067516F">
              <w:rPr>
                <w:rFonts w:cstheme="minorHAnsi"/>
              </w:rPr>
              <w:t>documentation</w:t>
            </w:r>
            <w:r w:rsidRPr="0067516F" w:rsidR="00EE33F8">
              <w:rPr>
                <w:rFonts w:cstheme="minorHAnsi"/>
              </w:rPr>
              <w:t>:</w:t>
            </w:r>
          </w:p>
          <w:p w:rsidRPr="0067516F" w:rsidR="00EE33F8" w:rsidP="009B750D" w:rsidRDefault="00EE33F8" w14:paraId="25D46672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67516F" w:rsidR="00EE33F8" w:rsidP="009B750D" w:rsidRDefault="00EE33F8" w14:paraId="606ADD42" w14:textId="77777777">
            <w:pPr>
              <w:jc w:val="right"/>
              <w:rPr>
                <w:rFonts w:cstheme="minorHAnsi"/>
              </w:rPr>
            </w:pPr>
          </w:p>
          <w:p w:rsidRPr="0067516F" w:rsidR="00EE33F8" w:rsidP="009B750D" w:rsidRDefault="002C5B5F" w14:paraId="7EB70F81" w14:textId="4AC28CDF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EE33F8">
              <w:rPr>
                <w:rFonts w:cstheme="minorHAnsi"/>
              </w:rPr>
              <w:t xml:space="preserve"> </w:t>
            </w:r>
            <w:r w:rsidRPr="0067516F" w:rsidR="00EE33F8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EE33F8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EE33F8">
              <w:rPr>
                <w:rFonts w:cstheme="minorHAnsi"/>
              </w:rPr>
              <w:fldChar w:fldCharType="end"/>
            </w:r>
          </w:p>
          <w:p w:rsidRPr="0067516F" w:rsidR="00EE33F8" w:rsidP="009B750D" w:rsidRDefault="002C5B5F" w14:paraId="4FDAC298" w14:textId="1C0062EF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No</w:t>
            </w:r>
            <w:r w:rsidRPr="0067516F" w:rsidR="00EE33F8">
              <w:rPr>
                <w:rFonts w:cstheme="minorHAnsi"/>
              </w:rPr>
              <w:t xml:space="preserve"> </w:t>
            </w:r>
            <w:r w:rsidRPr="0067516F" w:rsidR="00EE33F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EE33F8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EE33F8">
              <w:rPr>
                <w:rFonts w:cstheme="minorHAnsi"/>
              </w:rPr>
              <w:fldChar w:fldCharType="end"/>
            </w:r>
          </w:p>
          <w:p w:rsidRPr="0067516F" w:rsidR="00EE33F8" w:rsidP="009B750D" w:rsidRDefault="00EE33F8" w14:paraId="16682F71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67516F" w:rsidR="00EE33F8" w:rsidP="00EE33F8" w:rsidRDefault="002C5B5F" w14:paraId="7B1DD264" w14:textId="4A43A202">
      <w:pPr>
        <w:pStyle w:val="Bilagniv4"/>
        <w:rPr>
          <w:rFonts w:cstheme="minorHAnsi"/>
        </w:rPr>
      </w:pPr>
      <w:r w:rsidRPr="0067516F">
        <w:t>Disturbances in the 2-9kHz frequency range</w:t>
      </w:r>
    </w:p>
    <w:p w:rsidRPr="0067516F" w:rsidR="00EE33F8" w:rsidP="00EE33F8" w:rsidRDefault="002C5B5F" w14:paraId="421D2FFA" w14:textId="605D558E">
      <w:pPr>
        <w:rPr>
          <w:lang w:eastAsia="da-DK"/>
        </w:rPr>
      </w:pPr>
      <w:r w:rsidRPr="0067516F">
        <w:t>Please only complete this section for energy storage facilities above 50 kW</w:t>
      </w:r>
      <w:r w:rsidRPr="0067516F" w:rsidR="00EE33F8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Pr="0067516F" w:rsidR="00EE33F8" w:rsidTr="009B750D" w14:paraId="5DE9D05D" w14:textId="77777777">
        <w:tc>
          <w:tcPr>
            <w:tcW w:w="6537" w:type="dxa"/>
          </w:tcPr>
          <w:p w:rsidRPr="0067516F" w:rsidR="00EE33F8" w:rsidP="009B750D" w:rsidRDefault="002C5B5F" w14:paraId="74C66827" w14:textId="3F359A31">
            <w:r w:rsidRPr="0067516F">
              <w:t xml:space="preserve">Are emissions of distortions in the 2-9 kHz frequency range less than 0.2% of the rated current </w:t>
            </w:r>
            <w:proofErr w:type="gramStart"/>
            <w:r w:rsidRPr="0067516F">
              <w:t>I</w:t>
            </w:r>
            <w:r w:rsidRPr="0067516F">
              <w:rPr>
                <w:vertAlign w:val="subscript"/>
              </w:rPr>
              <w:t>n</w:t>
            </w:r>
            <w:proofErr w:type="gramEnd"/>
            <w:r w:rsidRPr="0067516F">
              <w:t xml:space="preserve"> as required in chapter </w:t>
            </w:r>
            <w:r w:rsidRPr="0067516F" w:rsidR="00EE33F8">
              <w:t>2 §</w:t>
            </w:r>
            <w:r w:rsidRPr="0067516F" w:rsidR="00CE4A1B">
              <w:t>20</w:t>
            </w:r>
            <w:r w:rsidRPr="0067516F" w:rsidR="00EE33F8">
              <w:t xml:space="preserve">? </w:t>
            </w:r>
          </w:p>
          <w:p w:rsidRPr="0067516F" w:rsidR="00EE33F8" w:rsidP="009B750D" w:rsidRDefault="00EE33F8" w14:paraId="7A96944E" w14:textId="77777777"/>
          <w:p w:rsidRPr="0067516F" w:rsidR="002C5B5F" w:rsidP="002C5B5F" w:rsidRDefault="002C5B5F" w14:paraId="2E62B903" w14:textId="7BB575A4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If yes, please provide reference to </w:t>
            </w:r>
            <w:r w:rsidRPr="0067516F" w:rsidR="0067516F">
              <w:rPr>
                <w:rFonts w:cstheme="minorHAnsi"/>
              </w:rPr>
              <w:t>documentation</w:t>
            </w:r>
            <w:r w:rsidRPr="0067516F">
              <w:rPr>
                <w:rFonts w:cstheme="minorHAnsi"/>
              </w:rPr>
              <w:t>:</w:t>
            </w:r>
          </w:p>
          <w:p w:rsidRPr="0067516F" w:rsidR="00EE33F8" w:rsidP="009B750D" w:rsidRDefault="00EE33F8" w14:paraId="721CC1E1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67516F" w:rsidR="00EE33F8" w:rsidP="009B750D" w:rsidRDefault="00EE33F8" w14:paraId="5446D889" w14:textId="77777777">
            <w:pPr>
              <w:jc w:val="right"/>
              <w:rPr>
                <w:rFonts w:cstheme="minorHAnsi"/>
              </w:rPr>
            </w:pPr>
          </w:p>
          <w:p w:rsidRPr="0067516F" w:rsidR="00EE33F8" w:rsidP="009B750D" w:rsidRDefault="002C5B5F" w14:paraId="3CEDED17" w14:textId="1D21E565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EE33F8">
              <w:rPr>
                <w:rFonts w:cstheme="minorHAnsi"/>
              </w:rPr>
              <w:t xml:space="preserve"> </w:t>
            </w:r>
            <w:r w:rsidRPr="0067516F" w:rsidR="00EE33F8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EE33F8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EE33F8">
              <w:rPr>
                <w:rFonts w:cstheme="minorHAnsi"/>
              </w:rPr>
              <w:fldChar w:fldCharType="end"/>
            </w:r>
          </w:p>
          <w:p w:rsidRPr="0067516F" w:rsidR="00EE33F8" w:rsidP="009B750D" w:rsidRDefault="00EE33F8" w14:paraId="0EAD65B9" w14:textId="32726C56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</w:t>
            </w:r>
            <w:r w:rsidRPr="0067516F" w:rsidR="002C5B5F">
              <w:rPr>
                <w:rFonts w:cstheme="minorHAnsi"/>
              </w:rPr>
              <w:t>o</w:t>
            </w:r>
            <w:r w:rsidRPr="0067516F">
              <w:rPr>
                <w:rFonts w:cstheme="minorHAnsi"/>
              </w:rPr>
              <w:t xml:space="preserve"> </w:t>
            </w:r>
            <w:r w:rsidRPr="0067516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>
              <w:rPr>
                <w:rFonts w:cstheme="minorHAnsi"/>
              </w:rPr>
              <w:fldChar w:fldCharType="end"/>
            </w:r>
          </w:p>
          <w:p w:rsidRPr="0067516F" w:rsidR="00EE33F8" w:rsidP="009B750D" w:rsidRDefault="00EE33F8" w14:paraId="2D241FEF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67516F" w:rsidR="0075504C" w:rsidP="0075504C" w:rsidRDefault="00AF6066" w14:paraId="24816FF5" w14:textId="790BF147">
      <w:pPr>
        <w:pStyle w:val="Bilagniv3"/>
        <w:rPr>
          <w:rFonts w:cstheme="minorHAnsi"/>
        </w:rPr>
      </w:pPr>
      <w:r w:rsidRPr="0067516F">
        <w:rPr>
          <w:rFonts w:cstheme="minorHAnsi"/>
        </w:rPr>
        <w:t>A</w:t>
      </w:r>
      <w:r w:rsidRPr="0067516F" w:rsidR="002C5B5F">
        <w:rPr>
          <w:rFonts w:cstheme="minorHAnsi"/>
        </w:rPr>
        <w:t>ctive power control</w:t>
      </w:r>
    </w:p>
    <w:p w:rsidRPr="0067516F" w:rsidR="00F23C10" w:rsidP="00CE4A1B" w:rsidRDefault="002C5B5F" w14:paraId="4D2CD15D" w14:textId="40F5C3D3">
      <w:pPr>
        <w:pStyle w:val="Bilagniv4"/>
        <w:rPr>
          <w:rFonts w:cstheme="minorHAnsi"/>
        </w:rPr>
      </w:pPr>
      <w:r w:rsidRPr="0067516F">
        <w:rPr>
          <w:rFonts w:cstheme="minorHAnsi"/>
        </w:rPr>
        <w:t>Power response to overfrequency</w:t>
      </w:r>
      <w:r w:rsidRPr="0067516F" w:rsidR="00CE4A1B">
        <w:rPr>
          <w:rFonts w:cstheme="minorHAnsi"/>
        </w:rPr>
        <w:t xml:space="preserve"> (LFSM-O)</w:t>
      </w:r>
    </w:p>
    <w:tbl>
      <w:tblPr>
        <w:tblStyle w:val="Tabel-Gitter"/>
        <w:tblW w:w="4735" w:type="pct"/>
        <w:tblLook w:val="04A0" w:firstRow="1" w:lastRow="0" w:firstColumn="1" w:lastColumn="0" w:noHBand="0" w:noVBand="1"/>
      </w:tblPr>
      <w:tblGrid>
        <w:gridCol w:w="6515"/>
        <w:gridCol w:w="992"/>
      </w:tblGrid>
      <w:tr w:rsidRPr="0067516F" w:rsidR="0075504C" w:rsidTr="009B750D" w14:paraId="793EEA3D" w14:textId="77777777">
        <w:trPr>
          <w:trHeight w:val="70"/>
        </w:trPr>
        <w:tc>
          <w:tcPr>
            <w:tcW w:w="4339" w:type="pct"/>
          </w:tcPr>
          <w:p w:rsidRPr="0067516F" w:rsidR="0075504C" w:rsidP="009B750D" w:rsidRDefault="002C5B5F" w14:paraId="45A9037E" w14:textId="6FA51B02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Is the energy storage facility equipped with a frequency response function for overfrequency as specified in chapter </w:t>
            </w:r>
            <w:r w:rsidRPr="0067516F" w:rsidR="00CE4A1B">
              <w:rPr>
                <w:rFonts w:cstheme="minorHAnsi"/>
              </w:rPr>
              <w:t xml:space="preserve">2 </w:t>
            </w:r>
            <w:r w:rsidRPr="0067516F" w:rsidR="00CE4A1B">
              <w:t>§23</w:t>
            </w:r>
            <w:r w:rsidRPr="0067516F" w:rsidR="00F23C10">
              <w:rPr>
                <w:rFonts w:cstheme="minorHAnsi"/>
              </w:rPr>
              <w:t>?</w:t>
            </w:r>
          </w:p>
          <w:p w:rsidRPr="0067516F" w:rsidR="00690640" w:rsidP="009B750D" w:rsidRDefault="00690640" w14:paraId="712169DF" w14:textId="77777777">
            <w:pPr>
              <w:rPr>
                <w:rFonts w:cstheme="minorHAnsi"/>
              </w:rPr>
            </w:pPr>
          </w:p>
          <w:p w:rsidRPr="0067516F" w:rsidR="00690640" w:rsidP="009B750D" w:rsidRDefault="002C5B5F" w14:paraId="2BC27587" w14:textId="306818A4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If yes, please provide reference to </w:t>
            </w:r>
            <w:r w:rsidRPr="0067516F" w:rsidR="0067516F">
              <w:rPr>
                <w:rFonts w:cstheme="minorHAnsi"/>
              </w:rPr>
              <w:t>documentation</w:t>
            </w:r>
            <w:r w:rsidRPr="0067516F">
              <w:rPr>
                <w:rFonts w:cstheme="minorHAnsi"/>
              </w:rPr>
              <w:t>:</w:t>
            </w:r>
          </w:p>
          <w:p w:rsidRPr="0067516F" w:rsidR="002C5B5F" w:rsidP="009B750D" w:rsidRDefault="002C5B5F" w14:paraId="28938B0F" w14:textId="4A486A5D">
            <w:pPr>
              <w:rPr>
                <w:rFonts w:cstheme="minorHAnsi"/>
              </w:rPr>
            </w:pPr>
          </w:p>
        </w:tc>
        <w:tc>
          <w:tcPr>
            <w:tcW w:w="661" w:type="pct"/>
          </w:tcPr>
          <w:p w:rsidRPr="0067516F" w:rsidR="0075504C" w:rsidP="009B750D" w:rsidRDefault="0075504C" w14:paraId="3F4A870E" w14:textId="77777777">
            <w:pPr>
              <w:jc w:val="right"/>
              <w:rPr>
                <w:rFonts w:cstheme="minorHAnsi"/>
              </w:rPr>
            </w:pPr>
          </w:p>
          <w:p w:rsidRPr="0067516F" w:rsidR="0075504C" w:rsidP="009B750D" w:rsidRDefault="002C5B5F" w14:paraId="292BFE4D" w14:textId="5A3F28FC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75504C">
              <w:rPr>
                <w:rFonts w:cstheme="minorHAnsi"/>
              </w:rPr>
              <w:t xml:space="preserve"> </w:t>
            </w:r>
            <w:r w:rsidRPr="0067516F" w:rsidR="0075504C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75504C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75504C">
              <w:rPr>
                <w:rFonts w:cstheme="minorHAnsi"/>
              </w:rPr>
              <w:fldChar w:fldCharType="end"/>
            </w:r>
          </w:p>
          <w:p w:rsidRPr="0067516F" w:rsidR="0075504C" w:rsidP="009B750D" w:rsidRDefault="0075504C" w14:paraId="17C79E20" w14:textId="6DB64E83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</w:t>
            </w:r>
            <w:r w:rsidRPr="0067516F" w:rsidR="002C5B5F">
              <w:rPr>
                <w:rFonts w:cstheme="minorHAnsi"/>
              </w:rPr>
              <w:t>o</w:t>
            </w:r>
            <w:r w:rsidRPr="0067516F">
              <w:rPr>
                <w:rFonts w:cstheme="minorHAnsi"/>
              </w:rPr>
              <w:t xml:space="preserve"> </w:t>
            </w:r>
            <w:r w:rsidRPr="0067516F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>
              <w:rPr>
                <w:rFonts w:cstheme="minorHAnsi"/>
              </w:rPr>
              <w:fldChar w:fldCharType="end"/>
            </w:r>
          </w:p>
          <w:p w:rsidRPr="0067516F" w:rsidR="0075504C" w:rsidP="009B750D" w:rsidRDefault="0075504C" w14:paraId="6009F668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67516F" w:rsidR="00F23C10" w:rsidP="00CE4A1B" w:rsidRDefault="00CE4A1B" w14:paraId="680565D0" w14:textId="0483FA78">
      <w:pPr>
        <w:pStyle w:val="Bilagniv4"/>
      </w:pPr>
      <w:r w:rsidRPr="0067516F">
        <w:t>Absolut</w:t>
      </w:r>
      <w:r w:rsidRPr="0067516F" w:rsidR="002C5B5F">
        <w:t>e power constraint</w:t>
      </w:r>
    </w:p>
    <w:tbl>
      <w:tblPr>
        <w:tblStyle w:val="Tabel-Gitter"/>
        <w:tblW w:w="4735" w:type="pct"/>
        <w:tblLook w:val="04A0" w:firstRow="1" w:lastRow="0" w:firstColumn="1" w:lastColumn="0" w:noHBand="0" w:noVBand="1"/>
      </w:tblPr>
      <w:tblGrid>
        <w:gridCol w:w="6515"/>
        <w:gridCol w:w="992"/>
      </w:tblGrid>
      <w:tr w:rsidRPr="0067516F" w:rsidR="00F23C10" w:rsidTr="009B750D" w14:paraId="55660F2D" w14:textId="77777777">
        <w:trPr>
          <w:trHeight w:val="70"/>
        </w:trPr>
        <w:tc>
          <w:tcPr>
            <w:tcW w:w="4339" w:type="pct"/>
          </w:tcPr>
          <w:p w:rsidRPr="0067516F" w:rsidR="00F23C10" w:rsidP="009B750D" w:rsidRDefault="002C5B5F" w14:paraId="17B547F1" w14:textId="42D5995C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Is the energy storage facility equipped with an absolute power constraint function as specified in chapter </w:t>
            </w:r>
            <w:r w:rsidRPr="0067516F" w:rsidR="00CE4A1B">
              <w:rPr>
                <w:rFonts w:cstheme="minorHAnsi"/>
              </w:rPr>
              <w:t xml:space="preserve">2 </w:t>
            </w:r>
            <w:r w:rsidRPr="0067516F" w:rsidR="00CE4A1B">
              <w:t>§9</w:t>
            </w:r>
            <w:r w:rsidRPr="0067516F" w:rsidR="00F23C10">
              <w:rPr>
                <w:rFonts w:cstheme="minorHAnsi"/>
              </w:rPr>
              <w:t xml:space="preserve">? </w:t>
            </w:r>
          </w:p>
          <w:p w:rsidRPr="0067516F" w:rsidR="00690640" w:rsidP="009B750D" w:rsidRDefault="00690640" w14:paraId="38146B40" w14:textId="77777777">
            <w:pPr>
              <w:rPr>
                <w:rFonts w:cstheme="minorHAnsi"/>
              </w:rPr>
            </w:pPr>
          </w:p>
          <w:p w:rsidRPr="0067516F" w:rsidR="002C5B5F" w:rsidP="002C5B5F" w:rsidRDefault="002C5B5F" w14:paraId="0CE643B9" w14:textId="483CFB66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If yes, please provide reference to docu</w:t>
            </w:r>
            <w:r w:rsidRPr="0067516F" w:rsidR="00B879D0">
              <w:rPr>
                <w:rFonts w:cstheme="minorHAnsi"/>
              </w:rPr>
              <w:t>men</w:t>
            </w:r>
            <w:r w:rsidRPr="0067516F">
              <w:rPr>
                <w:rFonts w:cstheme="minorHAnsi"/>
              </w:rPr>
              <w:t>tation:</w:t>
            </w:r>
          </w:p>
          <w:p w:rsidRPr="0067516F" w:rsidR="00690640" w:rsidP="009B750D" w:rsidRDefault="00690640" w14:paraId="321FDCFE" w14:textId="37C29DC3">
            <w:pPr>
              <w:rPr>
                <w:rFonts w:cstheme="minorHAnsi"/>
              </w:rPr>
            </w:pPr>
          </w:p>
        </w:tc>
        <w:tc>
          <w:tcPr>
            <w:tcW w:w="661" w:type="pct"/>
          </w:tcPr>
          <w:p w:rsidRPr="0067516F" w:rsidR="00F23C10" w:rsidP="009B750D" w:rsidRDefault="00F23C10" w14:paraId="0B6DBC7E" w14:textId="77777777">
            <w:pPr>
              <w:jc w:val="right"/>
              <w:rPr>
                <w:rFonts w:cstheme="minorHAnsi"/>
              </w:rPr>
            </w:pPr>
          </w:p>
          <w:p w:rsidRPr="0067516F" w:rsidR="00F23C10" w:rsidP="009B750D" w:rsidRDefault="002C5B5F" w14:paraId="0BE4D471" w14:textId="04C80BE7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F23C10">
              <w:rPr>
                <w:rFonts w:cstheme="minorHAnsi"/>
              </w:rPr>
              <w:t xml:space="preserve"> </w:t>
            </w:r>
            <w:r w:rsidRPr="0067516F" w:rsidR="00F23C10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F23C10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F23C10">
              <w:rPr>
                <w:rFonts w:cstheme="minorHAnsi"/>
              </w:rPr>
              <w:fldChar w:fldCharType="end"/>
            </w:r>
          </w:p>
          <w:p w:rsidRPr="0067516F" w:rsidR="00F23C10" w:rsidP="009B750D" w:rsidRDefault="00F23C10" w14:paraId="64B69C09" w14:textId="61DB6C02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N</w:t>
            </w:r>
            <w:r w:rsidRPr="0067516F" w:rsidR="002C5B5F">
              <w:rPr>
                <w:rFonts w:cstheme="minorHAnsi"/>
              </w:rPr>
              <w:t>o</w:t>
            </w:r>
            <w:r w:rsidRPr="0067516F">
              <w:rPr>
                <w:rFonts w:cstheme="minorHAnsi"/>
              </w:rPr>
              <w:t xml:space="preserve"> </w:t>
            </w:r>
            <w:r w:rsidRPr="0067516F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>
              <w:rPr>
                <w:rFonts w:cstheme="minorHAnsi"/>
              </w:rPr>
              <w:fldChar w:fldCharType="end"/>
            </w:r>
          </w:p>
          <w:p w:rsidRPr="0067516F" w:rsidR="00F23C10" w:rsidP="009B750D" w:rsidRDefault="00F23C10" w14:paraId="4C8CECD2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67516F" w:rsidR="0075504C" w:rsidP="00CE4A1B" w:rsidRDefault="00CE4A1B" w14:paraId="656A440E" w14:textId="147036A8">
      <w:pPr>
        <w:pStyle w:val="Bilagniv3"/>
      </w:pPr>
      <w:r w:rsidRPr="0067516F">
        <w:lastRenderedPageBreak/>
        <w:t>R</w:t>
      </w:r>
      <w:r w:rsidRPr="0067516F" w:rsidR="002C5B5F">
        <w:t>eactive power</w:t>
      </w:r>
    </w:p>
    <w:p w:rsidRPr="0067516F" w:rsidR="00F23C10" w:rsidP="00CE4A1B" w:rsidRDefault="002C5B5F" w14:paraId="78C6F030" w14:textId="08A3F364">
      <w:pPr>
        <w:pStyle w:val="Bilagniv4"/>
      </w:pPr>
      <w:r w:rsidRPr="0067516F">
        <w:t xml:space="preserve">Work </w:t>
      </w:r>
      <w:proofErr w:type="gramStart"/>
      <w:r w:rsidRPr="0067516F">
        <w:t>area</w:t>
      </w:r>
      <w:proofErr w:type="gramEnd"/>
    </w:p>
    <w:tbl>
      <w:tblPr>
        <w:tblStyle w:val="Tabel-Gitter"/>
        <w:tblW w:w="4735" w:type="pct"/>
        <w:tblLook w:val="04A0" w:firstRow="1" w:lastRow="0" w:firstColumn="1" w:lastColumn="0" w:noHBand="0" w:noVBand="1"/>
      </w:tblPr>
      <w:tblGrid>
        <w:gridCol w:w="6515"/>
        <w:gridCol w:w="992"/>
      </w:tblGrid>
      <w:tr w:rsidRPr="0067516F" w:rsidR="00F23C10" w:rsidTr="009B750D" w14:paraId="26BF4996" w14:textId="77777777">
        <w:trPr>
          <w:trHeight w:val="70"/>
        </w:trPr>
        <w:tc>
          <w:tcPr>
            <w:tcW w:w="4339" w:type="pct"/>
          </w:tcPr>
          <w:p w:rsidRPr="0067516F" w:rsidR="00B879D0" w:rsidP="009B750D" w:rsidRDefault="00B879D0" w14:paraId="59C8C049" w14:textId="6560F500">
            <w:r w:rsidRPr="0067516F">
              <w:t>Can the energy storage facility operate in the entire reactive work area specified in chapter 7 §83 or in chapter 12 §108 for synchronous- and non-synchronous energy storage facilities respectively?</w:t>
            </w:r>
          </w:p>
          <w:p w:rsidRPr="0067516F" w:rsidR="00690640" w:rsidP="009B750D" w:rsidRDefault="00690640" w14:paraId="024BFC97" w14:textId="77777777"/>
          <w:p w:rsidRPr="0067516F" w:rsidR="00B879D0" w:rsidP="00B879D0" w:rsidRDefault="00B879D0" w14:paraId="0D1F375F" w14:textId="4E943CF1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If yes, please provide reference to documentation:</w:t>
            </w:r>
          </w:p>
          <w:p w:rsidRPr="0067516F" w:rsidR="00F23C10" w:rsidP="009B750D" w:rsidRDefault="00F23C10" w14:paraId="4FB0BAF0" w14:textId="3435C04E">
            <w:pPr>
              <w:rPr>
                <w:rFonts w:cstheme="minorHAnsi"/>
              </w:rPr>
            </w:pPr>
          </w:p>
          <w:p w:rsidRPr="0067516F" w:rsidR="00F23C10" w:rsidP="009B750D" w:rsidRDefault="00F23C10" w14:paraId="02F95B93" w14:textId="2E02A4AD">
            <w:pPr>
              <w:rPr>
                <w:rFonts w:cstheme="minorHAnsi"/>
              </w:rPr>
            </w:pPr>
          </w:p>
        </w:tc>
        <w:tc>
          <w:tcPr>
            <w:tcW w:w="661" w:type="pct"/>
          </w:tcPr>
          <w:p w:rsidRPr="0067516F" w:rsidR="00F23C10" w:rsidP="009B750D" w:rsidRDefault="00F23C10" w14:paraId="333ACCE0" w14:textId="77777777">
            <w:pPr>
              <w:jc w:val="right"/>
              <w:rPr>
                <w:rFonts w:cstheme="minorHAnsi"/>
              </w:rPr>
            </w:pPr>
          </w:p>
          <w:p w:rsidRPr="0067516F" w:rsidR="00F23C10" w:rsidP="009B750D" w:rsidRDefault="00B879D0" w14:paraId="71D2893D" w14:textId="5081B511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>Yes</w:t>
            </w:r>
            <w:r w:rsidRPr="0067516F" w:rsidR="00F23C10">
              <w:rPr>
                <w:rFonts w:cstheme="minorHAnsi"/>
              </w:rPr>
              <w:t xml:space="preserve"> </w:t>
            </w:r>
            <w:r w:rsidRPr="0067516F" w:rsidR="00F23C10">
              <w:rPr>
                <w:rFonts w:cstheme="minorHAnsi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F23C10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F23C10">
              <w:rPr>
                <w:rFonts w:cstheme="minorHAnsi"/>
              </w:rPr>
              <w:fldChar w:fldCharType="end"/>
            </w:r>
          </w:p>
          <w:p w:rsidRPr="0067516F" w:rsidR="00F23C10" w:rsidP="009B750D" w:rsidRDefault="00B879D0" w14:paraId="34E7CE2A" w14:textId="38821A69">
            <w:pPr>
              <w:jc w:val="right"/>
              <w:rPr>
                <w:rFonts w:cstheme="minorHAnsi"/>
              </w:rPr>
            </w:pPr>
            <w:r w:rsidRPr="0067516F">
              <w:rPr>
                <w:rFonts w:cstheme="minorHAnsi"/>
              </w:rPr>
              <w:t xml:space="preserve">No </w:t>
            </w:r>
            <w:r w:rsidRPr="0067516F" w:rsidR="00F23C10">
              <w:rPr>
                <w:rFonts w:cstheme="minorHAnsi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6F" w:rsidR="00F23C10">
              <w:rPr>
                <w:rFonts w:cstheme="minorHAnsi"/>
              </w:rPr>
              <w:instrText xml:space="preserve"> FORMCHECKBOX </w:instrText>
            </w:r>
            <w:r w:rsidR="003D048D">
              <w:rPr>
                <w:rFonts w:cstheme="minorHAnsi"/>
              </w:rPr>
            </w:r>
            <w:r w:rsidR="003D048D">
              <w:rPr>
                <w:rFonts w:cstheme="minorHAnsi"/>
              </w:rPr>
              <w:fldChar w:fldCharType="separate"/>
            </w:r>
            <w:r w:rsidRPr="0067516F" w:rsidR="00F23C10">
              <w:rPr>
                <w:rFonts w:cstheme="minorHAnsi"/>
              </w:rPr>
              <w:fldChar w:fldCharType="end"/>
            </w:r>
          </w:p>
          <w:p w:rsidRPr="0067516F" w:rsidR="00F23C10" w:rsidP="009B750D" w:rsidRDefault="00F23C10" w14:paraId="3BDCF567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67516F" w:rsidR="00993E34" w:rsidP="004A27C2" w:rsidRDefault="00B879D0" w14:paraId="220600A7" w14:textId="7424E37E">
      <w:pPr>
        <w:pStyle w:val="Bilagniv3"/>
        <w:rPr>
          <w:rFonts w:cstheme="minorHAnsi"/>
        </w:rPr>
      </w:pPr>
      <w:r w:rsidRPr="0067516F">
        <w:rPr>
          <w:rFonts w:cstheme="minorHAnsi"/>
        </w:rPr>
        <w:t>Protection</w:t>
      </w:r>
    </w:p>
    <w:p w:rsidRPr="0067516F" w:rsidR="00B879D0" w:rsidP="004A27C2" w:rsidRDefault="00B879D0" w14:paraId="5B2DBA77" w14:textId="421AA9A7">
      <w:r w:rsidRPr="0067516F">
        <w:t>The protection settings must be equipped with protection settings as is specified in chapter 2 §24 and §25.</w:t>
      </w:r>
    </w:p>
    <w:p w:rsidRPr="0067516F" w:rsidR="00C83C72" w:rsidP="00C83C72" w:rsidRDefault="00B879D0" w14:paraId="2ED23199" w14:textId="2F37516A">
      <w:pPr>
        <w:pStyle w:val="Bilagniv4"/>
        <w:rPr>
          <w:rFonts w:cstheme="minorHAnsi"/>
        </w:rPr>
      </w:pPr>
      <w:r w:rsidRPr="0067516F">
        <w:rPr>
          <w:rFonts w:cstheme="minorHAnsi"/>
        </w:rPr>
        <w:t xml:space="preserve">Relay </w:t>
      </w:r>
      <w:proofErr w:type="gramStart"/>
      <w:r w:rsidRPr="0067516F">
        <w:rPr>
          <w:rFonts w:cstheme="minorHAnsi"/>
        </w:rPr>
        <w:t>settings</w:t>
      </w:r>
      <w:proofErr w:type="gramEnd"/>
    </w:p>
    <w:p w:rsidRPr="0067516F" w:rsidR="00B879D0" w:rsidP="00690640" w:rsidRDefault="00B879D0" w14:paraId="71637702" w14:textId="77777777">
      <w:pPr>
        <w:keepNext/>
        <w:rPr>
          <w:rFonts w:cstheme="minorHAnsi"/>
        </w:rPr>
      </w:pPr>
      <w:r w:rsidRPr="0067516F">
        <w:rPr>
          <w:rFonts w:cstheme="minorHAnsi"/>
        </w:rPr>
        <w:t xml:space="preserve">Please state default relay setting values in the table below. </w:t>
      </w:r>
    </w:p>
    <w:p w:rsidRPr="0067516F" w:rsidR="00B879D0" w:rsidP="00690640" w:rsidRDefault="00B879D0" w14:paraId="07E64736" w14:textId="530D6A05">
      <w:pPr>
        <w:keepNext/>
        <w:rPr>
          <w:rFonts w:cstheme="minorHAnsi"/>
          <w:i/>
          <w:iCs/>
        </w:rPr>
      </w:pPr>
      <w:r w:rsidRPr="0067516F">
        <w:rPr>
          <w:rFonts w:cstheme="minorHAnsi"/>
          <w:i/>
          <w:iCs/>
        </w:rPr>
        <w:t>If the default values deviate from those specified in chapter 2 §25, please include documentation showing that the relay settings can be adjusted to the correct values during commissioning.</w:t>
      </w:r>
    </w:p>
    <w:tbl>
      <w:tblPr>
        <w:tblStyle w:val="Tabel-Gitter"/>
        <w:tblW w:w="7508" w:type="dxa"/>
        <w:tblLayout w:type="fixed"/>
        <w:tblLook w:val="0000" w:firstRow="0" w:lastRow="0" w:firstColumn="0" w:lastColumn="0" w:noHBand="0" w:noVBand="0"/>
      </w:tblPr>
      <w:tblGrid>
        <w:gridCol w:w="2405"/>
        <w:gridCol w:w="992"/>
        <w:gridCol w:w="1276"/>
        <w:gridCol w:w="708"/>
        <w:gridCol w:w="1418"/>
        <w:gridCol w:w="709"/>
      </w:tblGrid>
      <w:tr w:rsidRPr="0067516F" w:rsidR="0075504C" w:rsidTr="009B750D" w14:paraId="07DF0729" w14:textId="77777777">
        <w:trPr>
          <w:trHeight w:val="347"/>
        </w:trPr>
        <w:tc>
          <w:tcPr>
            <w:tcW w:w="2405" w:type="dxa"/>
          </w:tcPr>
          <w:bookmarkStart w:name="_Hlk479173797" w:id="11"/>
          <w:p w:rsidRPr="0067516F" w:rsidR="0075504C" w:rsidP="009B750D" w:rsidRDefault="0075504C" w14:paraId="633D4F35" w14:textId="5C61D180">
            <w:pPr>
              <w:rPr>
                <w:rFonts w:cstheme="minorHAnsi"/>
                <w:b/>
                <w:i/>
                <w:iCs/>
              </w:rPr>
            </w:pPr>
            <w:r w:rsidRPr="0067516F">
              <w:rPr>
                <w:rFonts w:cstheme="minorHAnsi"/>
                <w:b/>
                <w:i/>
                <w:iCs/>
              </w:rPr>
              <w:fldChar w:fldCharType="begin"/>
            </w:r>
            <w:r w:rsidRPr="0067516F">
              <w:rPr>
                <w:rFonts w:cstheme="minorHAnsi"/>
                <w:b/>
                <w:i/>
                <w:iCs/>
              </w:rPr>
              <w:instrText xml:space="preserve"> </w:instrText>
            </w:r>
            <w:r w:rsidRPr="0067516F">
              <w:rPr>
                <w:rFonts w:cstheme="minorHAnsi"/>
                <w:b/>
                <w:i/>
                <w:iCs/>
              </w:rPr>
              <w:fldChar w:fldCharType="end"/>
            </w:r>
            <w:r w:rsidRPr="0067516F" w:rsidR="00B879D0">
              <w:rPr>
                <w:rFonts w:cstheme="minorHAnsi"/>
                <w:b/>
                <w:i/>
                <w:iCs/>
              </w:rPr>
              <w:t>Protection function</w:t>
            </w:r>
          </w:p>
        </w:tc>
        <w:tc>
          <w:tcPr>
            <w:tcW w:w="992" w:type="dxa"/>
          </w:tcPr>
          <w:p w:rsidRPr="0067516F" w:rsidR="0075504C" w:rsidP="009B750D" w:rsidRDefault="0075504C" w14:paraId="421485E3" w14:textId="77777777">
            <w:pPr>
              <w:jc w:val="center"/>
              <w:rPr>
                <w:rFonts w:cstheme="minorHAnsi"/>
                <w:b/>
                <w:i/>
                <w:iCs/>
              </w:rPr>
            </w:pPr>
            <w:r w:rsidRPr="0067516F">
              <w:rPr>
                <w:rFonts w:cstheme="minorHAnsi"/>
                <w:b/>
                <w:i/>
                <w:iCs/>
              </w:rPr>
              <w:t>Symbol</w:t>
            </w:r>
          </w:p>
        </w:tc>
        <w:tc>
          <w:tcPr>
            <w:tcW w:w="1984" w:type="dxa"/>
            <w:gridSpan w:val="2"/>
          </w:tcPr>
          <w:p w:rsidRPr="0067516F" w:rsidR="0075504C" w:rsidP="009B750D" w:rsidRDefault="00B879D0" w14:paraId="286122F1" w14:textId="3B648DBE">
            <w:pPr>
              <w:jc w:val="center"/>
              <w:rPr>
                <w:rFonts w:cstheme="minorHAnsi"/>
                <w:b/>
                <w:i/>
                <w:iCs/>
              </w:rPr>
            </w:pPr>
            <w:r w:rsidRPr="0067516F">
              <w:rPr>
                <w:rFonts w:cstheme="minorHAnsi"/>
                <w:b/>
                <w:i/>
                <w:iCs/>
              </w:rPr>
              <w:t>Setting</w:t>
            </w:r>
          </w:p>
        </w:tc>
        <w:tc>
          <w:tcPr>
            <w:tcW w:w="2127" w:type="dxa"/>
            <w:gridSpan w:val="2"/>
          </w:tcPr>
          <w:p w:rsidRPr="0067516F" w:rsidR="0075504C" w:rsidP="009B750D" w:rsidRDefault="00B879D0" w14:paraId="31864A59" w14:textId="193E4EC2">
            <w:pPr>
              <w:jc w:val="center"/>
              <w:rPr>
                <w:rFonts w:cstheme="minorHAnsi"/>
                <w:b/>
                <w:i/>
                <w:iCs/>
              </w:rPr>
            </w:pPr>
            <w:r w:rsidRPr="0067516F">
              <w:rPr>
                <w:rFonts w:cstheme="minorHAnsi"/>
                <w:b/>
                <w:i/>
                <w:iCs/>
              </w:rPr>
              <w:t>Trip time</w:t>
            </w:r>
          </w:p>
        </w:tc>
      </w:tr>
      <w:tr w:rsidRPr="0067516F" w:rsidR="0075504C" w:rsidTr="009B750D" w14:paraId="5DDAD343" w14:textId="77777777">
        <w:trPr>
          <w:trHeight w:val="400"/>
        </w:trPr>
        <w:tc>
          <w:tcPr>
            <w:tcW w:w="2405" w:type="dxa"/>
          </w:tcPr>
          <w:p w:rsidRPr="0067516F" w:rsidR="0075504C" w:rsidP="009B750D" w:rsidRDefault="00B879D0" w14:paraId="122266AC" w14:textId="6973932C">
            <w:pPr>
              <w:rPr>
                <w:rFonts w:cstheme="minorHAnsi"/>
                <w:i/>
                <w:iCs/>
              </w:rPr>
            </w:pPr>
            <w:r w:rsidRPr="0067516F">
              <w:rPr>
                <w:rFonts w:cstheme="minorHAnsi"/>
                <w:i/>
                <w:iCs/>
              </w:rPr>
              <w:t>Overvoltage (step 2)</w:t>
            </w:r>
          </w:p>
        </w:tc>
        <w:tc>
          <w:tcPr>
            <w:tcW w:w="992" w:type="dxa"/>
          </w:tcPr>
          <w:p w:rsidRPr="0067516F" w:rsidR="0075504C" w:rsidP="009B750D" w:rsidRDefault="0075504C" w14:paraId="4CC97F7E" w14:textId="77777777">
            <w:pPr>
              <w:jc w:val="center"/>
              <w:rPr>
                <w:rFonts w:cstheme="minorHAnsi"/>
              </w:rPr>
            </w:pPr>
            <w:r w:rsidRPr="0067516F">
              <w:rPr>
                <w:rFonts w:cstheme="minorHAnsi"/>
              </w:rPr>
              <w:t>U</w:t>
            </w:r>
            <w:r w:rsidRPr="0067516F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:rsidRPr="0067516F" w:rsidR="0075504C" w:rsidP="009B750D" w:rsidRDefault="0075504C" w14:paraId="692CE8A7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67516F" w:rsidR="0075504C" w:rsidP="009B750D" w:rsidRDefault="0075504C" w14:paraId="7AE62D60" w14:textId="77777777">
            <w:pPr>
              <w:rPr>
                <w:rFonts w:cstheme="minorHAnsi"/>
                <w:color w:val="000000"/>
              </w:rPr>
            </w:pPr>
            <w:r w:rsidRPr="0067516F">
              <w:rPr>
                <w:rFonts w:cstheme="minorHAnsi"/>
                <w:color w:val="000000"/>
              </w:rPr>
              <w:t>V</w:t>
            </w:r>
          </w:p>
        </w:tc>
        <w:tc>
          <w:tcPr>
            <w:tcW w:w="1418" w:type="dxa"/>
          </w:tcPr>
          <w:p w:rsidRPr="0067516F" w:rsidR="0075504C" w:rsidP="009B750D" w:rsidRDefault="0075504C" w14:paraId="6B67AC7D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67516F" w:rsidR="0075504C" w:rsidP="009B750D" w:rsidRDefault="0075504C" w14:paraId="035137EB" w14:textId="77777777">
            <w:pPr>
              <w:rPr>
                <w:rFonts w:cstheme="minorHAnsi"/>
                <w:color w:val="000000"/>
              </w:rPr>
            </w:pPr>
            <w:proofErr w:type="spellStart"/>
            <w:r w:rsidRPr="0067516F">
              <w:rPr>
                <w:rFonts w:cstheme="minorHAnsi"/>
                <w:color w:val="000000"/>
              </w:rPr>
              <w:t>ms</w:t>
            </w:r>
            <w:proofErr w:type="spellEnd"/>
          </w:p>
        </w:tc>
      </w:tr>
      <w:tr w:rsidRPr="0067516F" w:rsidR="0075504C" w:rsidTr="009B750D" w14:paraId="62C5B68D" w14:textId="77777777">
        <w:trPr>
          <w:trHeight w:val="400"/>
        </w:trPr>
        <w:tc>
          <w:tcPr>
            <w:tcW w:w="2405" w:type="dxa"/>
          </w:tcPr>
          <w:p w:rsidRPr="0067516F" w:rsidR="0075504C" w:rsidP="009B750D" w:rsidRDefault="00B879D0" w14:paraId="2EE7A795" w14:textId="3A7905B8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67516F">
              <w:rPr>
                <w:rFonts w:cstheme="minorHAnsi"/>
                <w:i/>
                <w:iCs/>
              </w:rPr>
              <w:t>Overvoltage (step 1)</w:t>
            </w:r>
          </w:p>
        </w:tc>
        <w:tc>
          <w:tcPr>
            <w:tcW w:w="992" w:type="dxa"/>
          </w:tcPr>
          <w:p w:rsidRPr="0067516F" w:rsidR="0075504C" w:rsidP="009B750D" w:rsidRDefault="0075504C" w14:paraId="0814BB60" w14:textId="77777777">
            <w:pPr>
              <w:jc w:val="center"/>
              <w:rPr>
                <w:rFonts w:cstheme="minorHAnsi"/>
              </w:rPr>
            </w:pPr>
            <w:r w:rsidRPr="0067516F">
              <w:rPr>
                <w:rFonts w:cstheme="minorHAnsi"/>
              </w:rPr>
              <w:t>U</w:t>
            </w:r>
            <w:r w:rsidRPr="0067516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67516F" w:rsidR="0075504C" w:rsidP="009B750D" w:rsidRDefault="0075504C" w14:paraId="1E6506DA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67516F" w:rsidR="0075504C" w:rsidP="009B750D" w:rsidRDefault="0075504C" w14:paraId="24C49CC8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V</w:t>
            </w:r>
          </w:p>
        </w:tc>
        <w:tc>
          <w:tcPr>
            <w:tcW w:w="1418" w:type="dxa"/>
          </w:tcPr>
          <w:p w:rsidRPr="0067516F" w:rsidR="0075504C" w:rsidP="009B750D" w:rsidRDefault="0075504C" w14:paraId="25BF785A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67516F" w:rsidR="0075504C" w:rsidP="009B750D" w:rsidRDefault="0075504C" w14:paraId="3D78EA6A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s</w:t>
            </w:r>
          </w:p>
        </w:tc>
      </w:tr>
      <w:tr w:rsidRPr="0067516F" w:rsidR="0075504C" w:rsidTr="009B750D" w14:paraId="57514B77" w14:textId="77777777">
        <w:trPr>
          <w:trHeight w:val="400"/>
        </w:trPr>
        <w:tc>
          <w:tcPr>
            <w:tcW w:w="2405" w:type="dxa"/>
          </w:tcPr>
          <w:p w:rsidRPr="0067516F" w:rsidR="0075504C" w:rsidP="009B750D" w:rsidRDefault="00B879D0" w14:paraId="55F93B74" w14:textId="2DDD27D0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67516F">
              <w:rPr>
                <w:rFonts w:cstheme="minorHAnsi"/>
                <w:i/>
                <w:iCs/>
              </w:rPr>
              <w:t>Undervoltage (step 1)</w:t>
            </w:r>
          </w:p>
        </w:tc>
        <w:tc>
          <w:tcPr>
            <w:tcW w:w="992" w:type="dxa"/>
          </w:tcPr>
          <w:p w:rsidRPr="0067516F" w:rsidR="0075504C" w:rsidP="009B750D" w:rsidRDefault="0075504C" w14:paraId="556AB11F" w14:textId="77777777">
            <w:pPr>
              <w:jc w:val="center"/>
              <w:rPr>
                <w:rFonts w:cstheme="minorHAnsi"/>
              </w:rPr>
            </w:pPr>
            <w:r w:rsidRPr="0067516F">
              <w:rPr>
                <w:rFonts w:cstheme="minorHAnsi"/>
              </w:rPr>
              <w:t>U</w:t>
            </w:r>
            <w:r w:rsidRPr="0067516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67516F" w:rsidR="0075504C" w:rsidP="009B750D" w:rsidRDefault="0075504C" w14:paraId="7919E63F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67516F" w:rsidR="0075504C" w:rsidP="009B750D" w:rsidRDefault="0075504C" w14:paraId="71A305FB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V</w:t>
            </w:r>
          </w:p>
        </w:tc>
        <w:tc>
          <w:tcPr>
            <w:tcW w:w="1418" w:type="dxa"/>
          </w:tcPr>
          <w:p w:rsidRPr="0067516F" w:rsidR="0075504C" w:rsidP="009B750D" w:rsidRDefault="0075504C" w14:paraId="16295B35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67516F" w:rsidR="0075504C" w:rsidP="009B750D" w:rsidRDefault="0075504C" w14:paraId="4B9CBED2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s</w:t>
            </w:r>
          </w:p>
        </w:tc>
      </w:tr>
      <w:tr w:rsidRPr="0067516F" w:rsidR="0075504C" w:rsidTr="009B750D" w14:paraId="69F84F0D" w14:textId="77777777">
        <w:trPr>
          <w:trHeight w:val="400"/>
        </w:trPr>
        <w:tc>
          <w:tcPr>
            <w:tcW w:w="2405" w:type="dxa"/>
          </w:tcPr>
          <w:p w:rsidRPr="0067516F" w:rsidR="0075504C" w:rsidP="009B750D" w:rsidRDefault="00B879D0" w14:paraId="64C8F184" w14:textId="28226660">
            <w:pPr>
              <w:rPr>
                <w:rFonts w:cstheme="minorHAnsi"/>
                <w:i/>
                <w:iCs/>
              </w:rPr>
            </w:pPr>
            <w:r w:rsidRPr="0067516F">
              <w:rPr>
                <w:rFonts w:cstheme="minorHAnsi"/>
                <w:i/>
                <w:iCs/>
              </w:rPr>
              <w:t>Undervoltage (step 2)</w:t>
            </w:r>
          </w:p>
        </w:tc>
        <w:tc>
          <w:tcPr>
            <w:tcW w:w="992" w:type="dxa"/>
          </w:tcPr>
          <w:p w:rsidRPr="0067516F" w:rsidR="0075504C" w:rsidP="009B750D" w:rsidRDefault="0075504C" w14:paraId="0BE63444" w14:textId="77777777">
            <w:pPr>
              <w:jc w:val="center"/>
              <w:rPr>
                <w:rFonts w:cstheme="minorHAnsi"/>
              </w:rPr>
            </w:pPr>
            <w:r w:rsidRPr="0067516F">
              <w:rPr>
                <w:rFonts w:cstheme="minorHAnsi"/>
              </w:rPr>
              <w:t>U</w:t>
            </w:r>
            <w:r w:rsidRPr="0067516F">
              <w:rPr>
                <w:rFonts w:cstheme="minorHAnsi"/>
                <w:vertAlign w:val="subscript"/>
              </w:rPr>
              <w:t>&lt;&lt;</w:t>
            </w:r>
          </w:p>
        </w:tc>
        <w:tc>
          <w:tcPr>
            <w:tcW w:w="1276" w:type="dxa"/>
          </w:tcPr>
          <w:p w:rsidRPr="0067516F" w:rsidR="0075504C" w:rsidP="009B750D" w:rsidRDefault="0075504C" w14:paraId="196FC9FB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67516F" w:rsidR="0075504C" w:rsidP="009B750D" w:rsidRDefault="0075504C" w14:paraId="70A45B47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V</w:t>
            </w:r>
          </w:p>
        </w:tc>
        <w:tc>
          <w:tcPr>
            <w:tcW w:w="1418" w:type="dxa"/>
          </w:tcPr>
          <w:p w:rsidRPr="0067516F" w:rsidR="0075504C" w:rsidP="009B750D" w:rsidRDefault="0075504C" w14:paraId="6C4E9C5D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67516F" w:rsidR="0075504C" w:rsidP="009B750D" w:rsidRDefault="0075504C" w14:paraId="1ED19971" w14:textId="77777777">
            <w:pPr>
              <w:rPr>
                <w:rFonts w:cstheme="minorHAnsi"/>
              </w:rPr>
            </w:pPr>
            <w:proofErr w:type="spellStart"/>
            <w:r w:rsidRPr="0067516F">
              <w:rPr>
                <w:rFonts w:cstheme="minorHAnsi"/>
              </w:rPr>
              <w:t>ms</w:t>
            </w:r>
            <w:proofErr w:type="spellEnd"/>
          </w:p>
        </w:tc>
      </w:tr>
      <w:tr w:rsidRPr="0067516F" w:rsidR="0075504C" w:rsidTr="009B750D" w14:paraId="7B5A095A" w14:textId="77777777">
        <w:trPr>
          <w:trHeight w:val="400"/>
        </w:trPr>
        <w:tc>
          <w:tcPr>
            <w:tcW w:w="2405" w:type="dxa"/>
          </w:tcPr>
          <w:p w:rsidRPr="0067516F" w:rsidR="0075504C" w:rsidP="009B750D" w:rsidRDefault="00B879D0" w14:paraId="75FD9F1B" w14:textId="2DD1C7E6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67516F">
              <w:rPr>
                <w:rFonts w:cstheme="minorHAnsi"/>
                <w:i/>
                <w:iCs/>
              </w:rPr>
              <w:t>Overfrequency</w:t>
            </w:r>
          </w:p>
        </w:tc>
        <w:tc>
          <w:tcPr>
            <w:tcW w:w="992" w:type="dxa"/>
          </w:tcPr>
          <w:p w:rsidRPr="0067516F" w:rsidR="0075504C" w:rsidP="009B750D" w:rsidRDefault="0075504C" w14:paraId="1DCDB28A" w14:textId="77777777">
            <w:pPr>
              <w:jc w:val="center"/>
              <w:rPr>
                <w:rFonts w:cstheme="minorHAnsi"/>
              </w:rPr>
            </w:pPr>
            <w:r w:rsidRPr="0067516F">
              <w:rPr>
                <w:rFonts w:cstheme="minorHAnsi"/>
              </w:rPr>
              <w:t>f</w:t>
            </w:r>
            <w:r w:rsidRPr="0067516F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67516F" w:rsidR="0075504C" w:rsidP="009B750D" w:rsidRDefault="0075504C" w14:paraId="774728FA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67516F" w:rsidR="0075504C" w:rsidP="009B750D" w:rsidRDefault="0075504C" w14:paraId="7FFBFEA5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Hz</w:t>
            </w:r>
          </w:p>
        </w:tc>
        <w:tc>
          <w:tcPr>
            <w:tcW w:w="1418" w:type="dxa"/>
          </w:tcPr>
          <w:p w:rsidRPr="0067516F" w:rsidR="0075504C" w:rsidP="009B750D" w:rsidRDefault="0075504C" w14:paraId="0164FBA7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67516F" w:rsidR="0075504C" w:rsidP="009B750D" w:rsidRDefault="0075504C" w14:paraId="1A16E4F3" w14:textId="77777777">
            <w:pPr>
              <w:rPr>
                <w:rFonts w:cstheme="minorHAnsi"/>
              </w:rPr>
            </w:pPr>
            <w:proofErr w:type="spellStart"/>
            <w:r w:rsidRPr="0067516F">
              <w:rPr>
                <w:rFonts w:cstheme="minorHAnsi"/>
              </w:rPr>
              <w:t>ms</w:t>
            </w:r>
            <w:proofErr w:type="spellEnd"/>
          </w:p>
        </w:tc>
      </w:tr>
      <w:tr w:rsidRPr="0067516F" w:rsidR="0075504C" w:rsidTr="009B750D" w14:paraId="1B53BC29" w14:textId="77777777">
        <w:trPr>
          <w:trHeight w:val="400"/>
        </w:trPr>
        <w:tc>
          <w:tcPr>
            <w:tcW w:w="2405" w:type="dxa"/>
          </w:tcPr>
          <w:p w:rsidRPr="0067516F" w:rsidR="0075504C" w:rsidP="009B750D" w:rsidRDefault="00B879D0" w14:paraId="4825CD8C" w14:textId="16CA35CC">
            <w:pPr>
              <w:rPr>
                <w:rFonts w:eastAsia="MS Mincho" w:cstheme="minorHAnsi"/>
                <w:i/>
                <w:iCs/>
                <w:lang w:eastAsia="ja-JP"/>
              </w:rPr>
            </w:pPr>
            <w:r w:rsidRPr="0067516F">
              <w:rPr>
                <w:rFonts w:cstheme="minorHAnsi"/>
                <w:i/>
                <w:iCs/>
              </w:rPr>
              <w:t>Underfrequency</w:t>
            </w:r>
          </w:p>
        </w:tc>
        <w:tc>
          <w:tcPr>
            <w:tcW w:w="992" w:type="dxa"/>
          </w:tcPr>
          <w:p w:rsidRPr="0067516F" w:rsidR="0075504C" w:rsidP="009B750D" w:rsidRDefault="0075504C" w14:paraId="6D4B623A" w14:textId="77777777">
            <w:pPr>
              <w:jc w:val="center"/>
              <w:rPr>
                <w:rFonts w:cstheme="minorHAnsi"/>
              </w:rPr>
            </w:pPr>
            <w:r w:rsidRPr="0067516F">
              <w:rPr>
                <w:rFonts w:cstheme="minorHAnsi"/>
              </w:rPr>
              <w:t>f</w:t>
            </w:r>
            <w:r w:rsidRPr="0067516F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67516F" w:rsidR="0075504C" w:rsidP="009B750D" w:rsidRDefault="0075504C" w14:paraId="00043A45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67516F" w:rsidR="0075504C" w:rsidP="009B750D" w:rsidRDefault="0075504C" w14:paraId="3D3C0B76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Hz</w:t>
            </w:r>
          </w:p>
        </w:tc>
        <w:tc>
          <w:tcPr>
            <w:tcW w:w="1418" w:type="dxa"/>
          </w:tcPr>
          <w:p w:rsidRPr="0067516F" w:rsidR="0075504C" w:rsidP="009B750D" w:rsidRDefault="0075504C" w14:paraId="43906FA8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67516F" w:rsidR="0075504C" w:rsidP="009B750D" w:rsidRDefault="0075504C" w14:paraId="171853CE" w14:textId="77777777">
            <w:pPr>
              <w:rPr>
                <w:rFonts w:cstheme="minorHAnsi"/>
              </w:rPr>
            </w:pPr>
            <w:proofErr w:type="spellStart"/>
            <w:r w:rsidRPr="0067516F">
              <w:rPr>
                <w:rFonts w:cstheme="minorHAnsi"/>
              </w:rPr>
              <w:t>ms</w:t>
            </w:r>
            <w:proofErr w:type="spellEnd"/>
          </w:p>
        </w:tc>
      </w:tr>
      <w:tr w:rsidRPr="0067516F" w:rsidR="0075504C" w:rsidTr="009B750D" w14:paraId="10F5734A" w14:textId="77777777">
        <w:trPr>
          <w:trHeight w:val="400"/>
        </w:trPr>
        <w:tc>
          <w:tcPr>
            <w:tcW w:w="2405" w:type="dxa"/>
          </w:tcPr>
          <w:p w:rsidRPr="0067516F" w:rsidR="0075504C" w:rsidP="009B750D" w:rsidRDefault="00B879D0" w14:paraId="76663ED1" w14:textId="61600686">
            <w:pPr>
              <w:rPr>
                <w:rFonts w:cstheme="minorHAnsi"/>
                <w:i/>
                <w:iCs/>
              </w:rPr>
            </w:pPr>
            <w:r w:rsidRPr="0067516F">
              <w:rPr>
                <w:rFonts w:cstheme="minorHAnsi"/>
                <w:i/>
                <w:iCs/>
              </w:rPr>
              <w:t>Frequency change</w:t>
            </w:r>
          </w:p>
        </w:tc>
        <w:tc>
          <w:tcPr>
            <w:tcW w:w="992" w:type="dxa"/>
          </w:tcPr>
          <w:p w:rsidRPr="0067516F" w:rsidR="0075504C" w:rsidP="009B750D" w:rsidRDefault="0075504C" w14:paraId="4B84D488" w14:textId="77777777">
            <w:pPr>
              <w:jc w:val="center"/>
              <w:rPr>
                <w:rFonts w:cstheme="minorHAnsi"/>
              </w:rPr>
            </w:pPr>
            <w:proofErr w:type="spellStart"/>
            <w:r w:rsidRPr="0067516F">
              <w:rPr>
                <w:rFonts w:cstheme="minorHAnsi"/>
              </w:rPr>
              <w:t>df</w:t>
            </w:r>
            <w:proofErr w:type="spellEnd"/>
            <w:r w:rsidRPr="0067516F">
              <w:rPr>
                <w:rFonts w:cstheme="minorHAnsi"/>
              </w:rPr>
              <w:t>/dt</w:t>
            </w:r>
          </w:p>
        </w:tc>
        <w:tc>
          <w:tcPr>
            <w:tcW w:w="1276" w:type="dxa"/>
          </w:tcPr>
          <w:p w:rsidRPr="0067516F" w:rsidR="0075504C" w:rsidP="009B750D" w:rsidRDefault="0075504C" w14:paraId="41DA41F1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67516F" w:rsidR="0075504C" w:rsidP="009B750D" w:rsidRDefault="0075504C" w14:paraId="6D20A0E7" w14:textId="77777777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Hz/s</w:t>
            </w:r>
          </w:p>
        </w:tc>
        <w:tc>
          <w:tcPr>
            <w:tcW w:w="1418" w:type="dxa"/>
          </w:tcPr>
          <w:p w:rsidRPr="0067516F" w:rsidR="0075504C" w:rsidP="009B750D" w:rsidRDefault="0075504C" w14:paraId="17C99C68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67516F" w:rsidR="0075504C" w:rsidP="009B750D" w:rsidRDefault="0075504C" w14:paraId="2C81F735" w14:textId="77777777">
            <w:pPr>
              <w:rPr>
                <w:rFonts w:cstheme="minorHAnsi"/>
              </w:rPr>
            </w:pPr>
            <w:proofErr w:type="spellStart"/>
            <w:r w:rsidRPr="0067516F">
              <w:rPr>
                <w:rFonts w:cstheme="minorHAnsi"/>
              </w:rPr>
              <w:t>ms</w:t>
            </w:r>
            <w:proofErr w:type="spellEnd"/>
          </w:p>
        </w:tc>
      </w:tr>
      <w:bookmarkEnd w:id="11"/>
      <w:tr w:rsidRPr="0067516F" w:rsidR="0075504C" w:rsidTr="009B750D" w14:paraId="1F2F1FB6" w14:textId="77777777">
        <w:tblPrEx>
          <w:tblBorders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750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7516F" w:rsidR="005A5FB6" w:rsidP="009B750D" w:rsidRDefault="005A5FB6" w14:paraId="520848D0" w14:textId="77777777">
            <w:pPr>
              <w:rPr>
                <w:rFonts w:cstheme="minorHAnsi"/>
                <w:i/>
                <w:iCs/>
              </w:rPr>
            </w:pPr>
          </w:p>
          <w:p w:rsidRPr="0067516F" w:rsidR="00B879D0" w:rsidP="009B750D" w:rsidRDefault="00B879D0" w14:paraId="63AF205B" w14:textId="659CF8F9">
            <w:pPr>
              <w:rPr>
                <w:rFonts w:cstheme="minorHAnsi"/>
                <w:i/>
                <w:iCs/>
              </w:rPr>
            </w:pPr>
            <w:r w:rsidRPr="0067516F">
              <w:rPr>
                <w:rFonts w:cstheme="minorHAnsi"/>
                <w:i/>
                <w:iCs/>
              </w:rPr>
              <w:t>Please provide reference to documentation showing that the above setting values are true and can be set in the energy storage facility:</w:t>
            </w:r>
          </w:p>
          <w:p w:rsidRPr="0067516F" w:rsidR="00993E34" w:rsidP="009B750D" w:rsidRDefault="00993E34" w14:paraId="72AC6882" w14:textId="77777777">
            <w:pPr>
              <w:rPr>
                <w:rFonts w:cstheme="minorHAnsi"/>
              </w:rPr>
            </w:pPr>
          </w:p>
          <w:p w:rsidRPr="0067516F" w:rsidR="00993E34" w:rsidP="009B750D" w:rsidRDefault="00993E34" w14:paraId="510746AC" w14:textId="77777777">
            <w:pPr>
              <w:rPr>
                <w:rFonts w:cstheme="minorHAnsi"/>
              </w:rPr>
            </w:pPr>
          </w:p>
        </w:tc>
      </w:tr>
    </w:tbl>
    <w:p w:rsidRPr="0067516F" w:rsidR="004A27C2" w:rsidP="004A27C2" w:rsidRDefault="004A27C2" w14:paraId="3AFEF30C" w14:textId="77777777">
      <w:pPr>
        <w:pStyle w:val="Bilagniv3"/>
        <w:numPr>
          <w:ilvl w:val="0"/>
          <w:numId w:val="0"/>
        </w:numPr>
        <w:ind w:left="567" w:hanging="567"/>
        <w:rPr>
          <w:rFonts w:cstheme="minorHAnsi"/>
        </w:rPr>
      </w:pPr>
      <w:bookmarkStart w:name="_Ref479323165" w:id="12"/>
    </w:p>
    <w:p w:rsidRPr="0067516F" w:rsidR="004A27C2" w:rsidRDefault="004A27C2" w14:paraId="73C9D8C4" w14:textId="77777777">
      <w:pPr>
        <w:spacing w:after="160" w:line="259" w:lineRule="auto"/>
        <w:rPr>
          <w:rFonts w:eastAsia="Times New Roman" w:asciiTheme="minorHAnsi" w:hAnsiTheme="minorHAnsi" w:cstheme="minorHAnsi"/>
          <w:b/>
          <w:color w:val="246C99" w:themeColor="text2"/>
          <w:spacing w:val="15"/>
          <w:kern w:val="24"/>
          <w:sz w:val="22"/>
          <w:szCs w:val="24"/>
          <w:lang w:eastAsia="da-DK"/>
        </w:rPr>
      </w:pPr>
      <w:r w:rsidRPr="0067516F">
        <w:rPr>
          <w:rFonts w:cstheme="minorHAnsi"/>
        </w:rPr>
        <w:br w:type="page"/>
      </w:r>
    </w:p>
    <w:bookmarkEnd w:id="12"/>
    <w:p w:rsidRPr="0067516F" w:rsidR="00690640" w:rsidP="00690640" w:rsidRDefault="00B879D0" w14:paraId="0F575E08" w14:textId="788F06ED">
      <w:pPr>
        <w:pStyle w:val="Bilagniv3"/>
        <w:rPr>
          <w:rFonts w:cstheme="minorHAnsi"/>
        </w:rPr>
      </w:pPr>
      <w:r w:rsidRPr="0067516F">
        <w:rPr>
          <w:rFonts w:cstheme="minorHAnsi"/>
        </w:rPr>
        <w:lastRenderedPageBreak/>
        <w:t>Signature</w:t>
      </w:r>
    </w:p>
    <w:p w:rsidRPr="0067516F" w:rsidR="0075504C" w:rsidP="0075504C" w:rsidRDefault="00B879D0" w14:paraId="508E67D3" w14:textId="6F281418">
      <w:pPr>
        <w:rPr>
          <w:rFonts w:cstheme="minorHAnsi"/>
        </w:rPr>
      </w:pPr>
      <w:r w:rsidRPr="0067516F">
        <w:rPr>
          <w:rFonts w:cstheme="minorHAnsi"/>
        </w:rPr>
        <w:t>This section must always be filled out.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67516F" w:rsidR="0075504C" w:rsidTr="009B750D" w14:paraId="7B249603" w14:textId="77777777">
        <w:trPr>
          <w:trHeight w:val="567"/>
        </w:trPr>
        <w:tc>
          <w:tcPr>
            <w:tcW w:w="2650" w:type="dxa"/>
            <w:hideMark/>
          </w:tcPr>
          <w:p w:rsidRPr="0067516F" w:rsidR="0075504C" w:rsidP="009B750D" w:rsidRDefault="00B879D0" w14:paraId="0231EC43" w14:textId="272DBB9F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Date:</w:t>
            </w:r>
            <w:r w:rsidRPr="0067516F" w:rsidR="0075504C">
              <w:rPr>
                <w:rFonts w:cstheme="minorHAnsi"/>
              </w:rPr>
              <w:t xml:space="preserve"> </w:t>
            </w:r>
          </w:p>
        </w:tc>
        <w:tc>
          <w:tcPr>
            <w:tcW w:w="4858" w:type="dxa"/>
          </w:tcPr>
          <w:p w:rsidRPr="0067516F" w:rsidR="0075504C" w:rsidP="009B750D" w:rsidRDefault="0075504C" w14:paraId="50417B50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1B48071B" w14:textId="77777777">
        <w:trPr>
          <w:trHeight w:val="567"/>
        </w:trPr>
        <w:tc>
          <w:tcPr>
            <w:tcW w:w="2650" w:type="dxa"/>
            <w:hideMark/>
          </w:tcPr>
          <w:p w:rsidRPr="0067516F" w:rsidR="0075504C" w:rsidP="009B750D" w:rsidRDefault="00B879D0" w14:paraId="074BA10A" w14:textId="49C5B7C6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Company:</w:t>
            </w:r>
          </w:p>
          <w:p w:rsidRPr="0067516F" w:rsidR="0075504C" w:rsidP="009B750D" w:rsidRDefault="0075504C" w14:paraId="7B6DA923" w14:textId="77777777">
            <w:pPr>
              <w:rPr>
                <w:rFonts w:cstheme="minorHAnsi"/>
              </w:rPr>
            </w:pPr>
          </w:p>
        </w:tc>
        <w:tc>
          <w:tcPr>
            <w:tcW w:w="4858" w:type="dxa"/>
          </w:tcPr>
          <w:p w:rsidRPr="0067516F" w:rsidR="0075504C" w:rsidP="009B750D" w:rsidRDefault="0075504C" w14:paraId="38FE9FDF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346A90D5" w14:textId="77777777">
        <w:trPr>
          <w:trHeight w:val="567"/>
        </w:trPr>
        <w:tc>
          <w:tcPr>
            <w:tcW w:w="2650" w:type="dxa"/>
            <w:hideMark/>
          </w:tcPr>
          <w:p w:rsidRPr="0067516F" w:rsidR="0075504C" w:rsidP="009B750D" w:rsidRDefault="00B879D0" w14:paraId="35454929" w14:textId="6A0E9C6B">
            <w:pPr>
              <w:rPr>
                <w:rFonts w:cstheme="minorHAnsi"/>
              </w:rPr>
            </w:pPr>
            <w:r w:rsidRPr="0067516F">
              <w:t>Person responsible for commissioning:</w:t>
            </w:r>
          </w:p>
        </w:tc>
        <w:tc>
          <w:tcPr>
            <w:tcW w:w="4858" w:type="dxa"/>
          </w:tcPr>
          <w:p w:rsidRPr="0067516F" w:rsidR="0075504C" w:rsidP="009B750D" w:rsidRDefault="0075504C" w14:paraId="3E148622" w14:textId="77777777">
            <w:pPr>
              <w:rPr>
                <w:rFonts w:cstheme="minorHAnsi"/>
              </w:rPr>
            </w:pPr>
          </w:p>
        </w:tc>
      </w:tr>
      <w:tr w:rsidRPr="0067516F" w:rsidR="0075504C" w:rsidTr="009B750D" w14:paraId="0A20AA8D" w14:textId="77777777">
        <w:trPr>
          <w:trHeight w:val="567"/>
        </w:trPr>
        <w:tc>
          <w:tcPr>
            <w:tcW w:w="2650" w:type="dxa"/>
          </w:tcPr>
          <w:p w:rsidRPr="0067516F" w:rsidR="0075504C" w:rsidP="009B750D" w:rsidRDefault="00B879D0" w14:paraId="59AF6AFD" w14:textId="795FBE98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Signature (person responsible for commissioning):</w:t>
            </w:r>
          </w:p>
        </w:tc>
        <w:tc>
          <w:tcPr>
            <w:tcW w:w="4858" w:type="dxa"/>
          </w:tcPr>
          <w:p w:rsidRPr="0067516F" w:rsidR="0075504C" w:rsidP="009B750D" w:rsidRDefault="0075504C" w14:paraId="39A8570F" w14:textId="77777777">
            <w:pPr>
              <w:rPr>
                <w:rFonts w:cstheme="minorHAnsi"/>
              </w:rPr>
            </w:pPr>
          </w:p>
        </w:tc>
      </w:tr>
      <w:tr w:rsidRPr="0067516F" w:rsidR="00690640" w:rsidTr="009B750D" w14:paraId="350BE726" w14:textId="77777777">
        <w:trPr>
          <w:trHeight w:val="567"/>
        </w:trPr>
        <w:tc>
          <w:tcPr>
            <w:tcW w:w="2650" w:type="dxa"/>
          </w:tcPr>
          <w:p w:rsidRPr="0067516F" w:rsidR="00690640" w:rsidP="009B750D" w:rsidRDefault="00B879D0" w14:paraId="238C6FC7" w14:textId="3E8B1ED9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Facility owner:</w:t>
            </w:r>
          </w:p>
        </w:tc>
        <w:tc>
          <w:tcPr>
            <w:tcW w:w="4858" w:type="dxa"/>
          </w:tcPr>
          <w:p w:rsidRPr="0067516F" w:rsidR="00690640" w:rsidP="009B750D" w:rsidRDefault="00690640" w14:paraId="5DA8EFFF" w14:textId="77777777">
            <w:pPr>
              <w:rPr>
                <w:rFonts w:cstheme="minorHAnsi"/>
              </w:rPr>
            </w:pPr>
          </w:p>
        </w:tc>
      </w:tr>
      <w:tr w:rsidRPr="0067516F" w:rsidR="00690640" w:rsidTr="009B750D" w14:paraId="1CEF1150" w14:textId="77777777">
        <w:trPr>
          <w:trHeight w:val="567"/>
        </w:trPr>
        <w:tc>
          <w:tcPr>
            <w:tcW w:w="2650" w:type="dxa"/>
          </w:tcPr>
          <w:p w:rsidRPr="0067516F" w:rsidR="00690640" w:rsidP="009B750D" w:rsidRDefault="00B879D0" w14:paraId="452B855E" w14:textId="57A5EEDB">
            <w:pPr>
              <w:rPr>
                <w:rFonts w:cstheme="minorHAnsi"/>
              </w:rPr>
            </w:pPr>
            <w:r w:rsidRPr="0067516F">
              <w:rPr>
                <w:rFonts w:cstheme="minorHAnsi"/>
              </w:rPr>
              <w:t>Signature (facility owner):</w:t>
            </w:r>
          </w:p>
        </w:tc>
        <w:tc>
          <w:tcPr>
            <w:tcW w:w="4858" w:type="dxa"/>
          </w:tcPr>
          <w:p w:rsidRPr="0067516F" w:rsidR="00690640" w:rsidP="009B750D" w:rsidRDefault="00690640" w14:paraId="31A83467" w14:textId="77777777">
            <w:pPr>
              <w:rPr>
                <w:rFonts w:cstheme="minorHAnsi"/>
              </w:rPr>
            </w:pPr>
          </w:p>
        </w:tc>
      </w:tr>
    </w:tbl>
    <w:p w:rsidRPr="0067516F" w:rsidR="0075504C" w:rsidP="0075504C" w:rsidRDefault="0075504C" w14:paraId="223B9D5F" w14:textId="77777777">
      <w:pPr>
        <w:rPr>
          <w:rFonts w:cstheme="minorHAnsi"/>
          <w:color w:val="246C99" w:themeColor="text2"/>
          <w:spacing w:val="15"/>
          <w:szCs w:val="24"/>
        </w:rPr>
      </w:pPr>
    </w:p>
    <w:p w:rsidRPr="0067516F" w:rsidR="00501D21" w:rsidRDefault="00501D21" w14:paraId="704396CF" w14:textId="0A7E2CBA"/>
    <w:sectPr w:rsidRPr="0067516F" w:rsidR="00501D21" w:rsidSect="00F27A7B">
      <w:headerReference w:type="even" r:id="rId14"/>
      <w:headerReference w:type="default" r:id="rId15"/>
      <w:pgSz w:w="11907" w:h="16840"/>
      <w:pgMar w:top="1701" w:right="1985" w:bottom="1134" w:left="1985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B351" w14:textId="77777777" w:rsidR="00EE5F9F" w:rsidRPr="0067516F" w:rsidRDefault="00EE5F9F">
      <w:pPr>
        <w:spacing w:after="0" w:line="240" w:lineRule="auto"/>
      </w:pPr>
      <w:r w:rsidRPr="0067516F">
        <w:separator/>
      </w:r>
    </w:p>
  </w:endnote>
  <w:endnote w:type="continuationSeparator" w:id="0">
    <w:p w14:paraId="6A39FE05" w14:textId="77777777" w:rsidR="00EE5F9F" w:rsidRPr="0067516F" w:rsidRDefault="00EE5F9F">
      <w:pPr>
        <w:spacing w:after="0" w:line="240" w:lineRule="auto"/>
      </w:pPr>
      <w:r w:rsidRPr="006751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516F" w:rsidR="00ED2340" w:rsidP="00707C18" w:rsidRDefault="00ED2340" w14:paraId="61728B4B" w14:textId="77777777">
    <w:pPr>
      <w:ind w:right="-567"/>
      <w:jc w:val="right"/>
      <w:rPr>
        <w:color w:val="174A4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5C3A" w14:textId="77777777" w:rsidR="00EE5F9F" w:rsidRPr="0067516F" w:rsidRDefault="00EE5F9F">
      <w:pPr>
        <w:spacing w:after="0" w:line="240" w:lineRule="auto"/>
      </w:pPr>
      <w:r w:rsidRPr="0067516F">
        <w:separator/>
      </w:r>
    </w:p>
  </w:footnote>
  <w:footnote w:type="continuationSeparator" w:id="0">
    <w:p w14:paraId="1AC4DC21" w14:textId="77777777" w:rsidR="00EE5F9F" w:rsidRPr="0067516F" w:rsidRDefault="00EE5F9F">
      <w:pPr>
        <w:spacing w:after="0" w:line="240" w:lineRule="auto"/>
      </w:pPr>
      <w:r w:rsidRPr="0067516F"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516F" w:rsidR="00ED2340" w:rsidP="00C430B6" w:rsidRDefault="00CE4A1B" w14:paraId="2C943573" w14:textId="77777777">
    <w:pPr>
      <w:pStyle w:val="Sidehoved"/>
    </w:pPr>
    <w:r w:rsidRPr="0067516F">
      <w:rPr>
        <w:noProof/>
      </w:rPr>
      <w:drawing>
        <wp:anchor distT="0" distB="0" distL="114300" distR="114300" simplePos="0" relativeHeight="251660288" behindDoc="0" locked="0" layoutInCell="1" allowOverlap="1" wp14:editId="7FC018E0" wp14:anchorId="31D97DE9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16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6B2D0F60" wp14:anchorId="07874349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67516F" w:rsidR="00ED2340" w:rsidP="00F446AE" w:rsidRDefault="00ED2340" w14:paraId="5D6C0F43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rect id="Rektangel med enkelt afklippet hjørne 13" style="position:absolute;margin-left:-26.55pt;margin-top:-17.8pt;width:492.05pt;height:232.4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46c99 [3215]" stroked="f" strokeweight="1pt" w14:anchorId="07874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">
              <v:textbox>
                <w:txbxContent>
                  <w:p w:rsidRPr="0067516F" w:rsidR="00ED2340" w:rsidP="00F446AE" w:rsidRDefault="00ED2340" w14:paraId="5D6C0F43" w14:textId="77777777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516F" w:rsidR="00ED2340" w:rsidP="00772CE1" w:rsidRDefault="00CE4A1B" w14:paraId="5368E662" w14:textId="77777777">
    <w:pPr>
      <w:pStyle w:val="Sidehoved"/>
      <w:rPr>
        <w:b/>
        <w:bCs/>
        <w:color w:val="000000" w:themeColor="text1"/>
      </w:rPr>
    </w:pPr>
    <w:r w:rsidRPr="0067516F">
      <w:rPr>
        <w:noProof/>
        <w:color w:val="000000" w:themeColor="text1"/>
      </w:rPr>
      <w:fldChar w:fldCharType="begin"/>
    </w:r>
    <w:r w:rsidRPr="0067516F">
      <w:rPr>
        <w:noProof/>
        <w:color w:val="000000" w:themeColor="text1"/>
      </w:rPr>
      <w:instrText xml:space="preserve"> STYLEREF  "Overskrift 1 (uden nummer)"  \* MERGEFORMAT </w:instrText>
    </w:r>
    <w:r w:rsidRPr="0067516F">
      <w:rPr>
        <w:noProof/>
        <w:color w:val="000000" w:themeColor="text1"/>
      </w:rPr>
      <w:fldChar w:fldCharType="separate"/>
    </w:r>
    <w:r w:rsidRPr="0067516F">
      <w:rPr>
        <w:bCs/>
        <w:noProof/>
        <w:color w:val="000000" w:themeColor="text1"/>
      </w:rPr>
      <w:t>Indholdsfortegnelse</w:t>
    </w:r>
    <w:r w:rsidRPr="0067516F">
      <w:rPr>
        <w:noProof/>
        <w:color w:val="000000" w:themeColor="text1"/>
      </w:rPr>
      <w:fldChar w:fldCharType="end"/>
    </w:r>
    <w:r w:rsidR="003D048D">
      <w:rPr>
        <w:color w:val="000000" w:themeColor="text1"/>
      </w:rPr>
      <w:pict w14:anchorId="6410F730">
        <v:rect id="_x0000_i1026" style="width:481.9pt;height:1pt" o:hr="t" o:hrstd="t" o:hrnoshade="t" o:hralign="center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516F" w:rsidR="00ED2340" w:rsidP="003540BA" w:rsidRDefault="00CE4A1B" w14:paraId="12128493" w14:textId="2836BB98">
    <w:pPr>
      <w:pStyle w:val="Sidehoved"/>
      <w:jc w:val="right"/>
      <w:rPr>
        <w:b/>
        <w:bCs/>
        <w:color w:val="000000" w:themeColor="text1"/>
      </w:rPr>
    </w:pPr>
    <w:r w:rsidRPr="0067516F">
      <w:rPr>
        <w:noProof/>
        <w:color w:val="000000" w:themeColor="text1"/>
      </w:rPr>
      <w:fldChar w:fldCharType="begin"/>
    </w:r>
    <w:r w:rsidRPr="0067516F">
      <w:rPr>
        <w:noProof/>
        <w:color w:val="000000" w:themeColor="text1"/>
      </w:rPr>
      <w:instrText xml:space="preserve"> STYLEREF  "Overskrift 1 (uden nummer)"  \* MERGEFORMAT </w:instrText>
    </w:r>
    <w:r w:rsidRPr="0067516F">
      <w:rPr>
        <w:noProof/>
        <w:color w:val="000000" w:themeColor="text1"/>
      </w:rPr>
      <w:fldChar w:fldCharType="separate"/>
    </w:r>
    <w:r w:rsidR="003D048D">
      <w:rPr>
        <w:noProof/>
        <w:color w:val="000000" w:themeColor="text1"/>
      </w:rPr>
      <w:t>Table of Contents</w:t>
    </w:r>
    <w:r w:rsidRPr="0067516F">
      <w:rPr>
        <w:noProof/>
        <w:color w:val="000000" w:themeColor="text1"/>
      </w:rPr>
      <w:fldChar w:fldCharType="end"/>
    </w:r>
    <w:r w:rsidR="003D048D">
      <w:rPr>
        <w:color w:val="000000" w:themeColor="text1"/>
      </w:rPr>
      <w:pict w14:anchorId="79E7D6AF">
        <v:rect id="_x0000_i1027" style="width:481.9pt;height:1pt" o:hr="t" o:hrstd="t" o:hrnoshade="t" o:hralign="center" fillcolor="#969696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516F" w:rsidR="00ED2340" w:rsidP="00772CE1" w:rsidRDefault="00CE4A1B" w14:paraId="79B89920" w14:textId="77777777">
    <w:pPr>
      <w:pStyle w:val="Sidehoved"/>
      <w:rPr>
        <w:b/>
        <w:bCs/>
        <w:color w:val="000000" w:themeColor="text1"/>
      </w:rPr>
    </w:pPr>
    <w:r w:rsidRPr="0067516F">
      <w:rPr>
        <w:noProof/>
        <w:color w:val="000000" w:themeColor="text1"/>
      </w:rPr>
      <w:fldChar w:fldCharType="begin"/>
    </w:r>
    <w:r w:rsidRPr="0067516F">
      <w:rPr>
        <w:noProof/>
        <w:color w:val="000000" w:themeColor="text1"/>
      </w:rPr>
      <w:instrText xml:space="preserve"> STYLEREF  "Overskrift 1 (uden nummer)"  \* MERGEFORMAT </w:instrText>
    </w:r>
    <w:r w:rsidRPr="0067516F">
      <w:rPr>
        <w:noProof/>
        <w:color w:val="000000" w:themeColor="text1"/>
      </w:rPr>
      <w:fldChar w:fldCharType="separate"/>
    </w:r>
    <w:r w:rsidRPr="0067516F">
      <w:rPr>
        <w:bCs/>
        <w:noProof/>
        <w:color w:val="000000" w:themeColor="text1"/>
      </w:rPr>
      <w:t>Indholdsfortegnelse</w:t>
    </w:r>
    <w:r w:rsidRPr="0067516F">
      <w:rPr>
        <w:noProof/>
        <w:color w:val="000000" w:themeColor="text1"/>
      </w:rPr>
      <w:fldChar w:fldCharType="end"/>
    </w:r>
    <w:r w:rsidR="003D048D">
      <w:rPr>
        <w:color w:val="000000" w:themeColor="text1"/>
      </w:rPr>
      <w:pict w14:anchorId="4E23E724">
        <v:rect id="_x0000_i1028" style="width:481.9pt;height:1pt" o:hr="t" o:hrstd="t" o:hrnoshade="t" o:hralign="center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516F" w:rsidR="00ED2340" w:rsidP="003540BA" w:rsidRDefault="00CE4A1B" w14:paraId="17C9E9D5" w14:textId="40252A2D">
    <w:pPr>
      <w:pStyle w:val="Sidehoved"/>
      <w:jc w:val="right"/>
      <w:rPr>
        <w:b/>
        <w:bCs/>
        <w:color w:val="000000" w:themeColor="text1"/>
      </w:rPr>
    </w:pPr>
    <w:r w:rsidRPr="0067516F">
      <w:rPr>
        <w:noProof/>
        <w:color w:val="000000" w:themeColor="text1"/>
      </w:rPr>
      <w:fldChar w:fldCharType="begin"/>
    </w:r>
    <w:r w:rsidRPr="0067516F">
      <w:rPr>
        <w:noProof/>
        <w:color w:val="000000" w:themeColor="text1"/>
      </w:rPr>
      <w:instrText xml:space="preserve"> STYLEREF  "Overskrift 1 (uden nummer)"  \* MERGEFORMAT </w:instrText>
    </w:r>
    <w:r w:rsidRPr="0067516F">
      <w:rPr>
        <w:noProof/>
        <w:color w:val="000000" w:themeColor="text1"/>
      </w:rPr>
      <w:fldChar w:fldCharType="separate"/>
    </w:r>
    <w:r w:rsidR="003D048D">
      <w:rPr>
        <w:noProof/>
        <w:color w:val="000000" w:themeColor="text1"/>
      </w:rPr>
      <w:t>Table of Contents</w:t>
    </w:r>
    <w:r w:rsidRPr="0067516F">
      <w:rPr>
        <w:noProof/>
        <w:color w:val="000000" w:themeColor="text1"/>
      </w:rPr>
      <w:fldChar w:fldCharType="end"/>
    </w:r>
    <w:r w:rsidR="003D048D">
      <w:rPr>
        <w:color w:val="000000" w:themeColor="text1"/>
      </w:rPr>
      <w:pict w14:anchorId="52673BC0">
        <v:rect id="_x0000_i1029" style="width:481.9pt;height:1pt" o:hr="t" o:hrstd="t" o:hrnoshade="t" o:hralign="center" fillcolor="#969696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8375C" w:rsidR="00ED2340" w:rsidP="00940C06" w:rsidRDefault="00CE4A1B" w14:paraId="676D5179" w14:textId="77777777">
    <w:pPr>
      <w:pStyle w:val="Sidehoved"/>
      <w:rPr>
        <w:b/>
        <w:bCs/>
        <w:lang w:val="da-DK"/>
      </w:rPr>
    </w:pPr>
    <w:r w:rsidRPr="0067516F">
      <w:rPr>
        <w:b/>
        <w:bCs/>
        <w:color w:val="000000" w:themeColor="text1"/>
      </w:rPr>
      <w:fldChar w:fldCharType="begin"/>
    </w:r>
    <w:r w:rsidRPr="0018375C">
      <w:rPr>
        <w:bCs/>
        <w:color w:val="000000" w:themeColor="text1"/>
        <w:lang w:val="da-DK"/>
      </w:rPr>
      <w:instrText xml:space="preserve"> STYLEREF 8 \n </w:instrText>
    </w:r>
    <w:r w:rsidRPr="0067516F">
      <w:rPr>
        <w:b/>
        <w:bCs/>
        <w:color w:val="000000" w:themeColor="text1"/>
      </w:rPr>
      <w:fldChar w:fldCharType="separate"/>
    </w:r>
    <w:r w:rsidRPr="0018375C">
      <w:rPr>
        <w:b/>
        <w:bCs/>
        <w:noProof/>
        <w:color w:val="000000" w:themeColor="text1"/>
        <w:lang w:val="da-DK"/>
      </w:rPr>
      <w:t xml:space="preserve"> Bilag 1</w:t>
    </w:r>
    <w:r w:rsidRPr="0067516F">
      <w:rPr>
        <w:b/>
        <w:bCs/>
        <w:color w:val="000000" w:themeColor="text1"/>
      </w:rPr>
      <w:fldChar w:fldCharType="end"/>
    </w:r>
    <w:r w:rsidRPr="0018375C">
      <w:rPr>
        <w:bCs/>
        <w:color w:val="000000" w:themeColor="text1"/>
        <w:lang w:val="da-DK"/>
      </w:rPr>
      <w:t xml:space="preserve">. </w:t>
    </w:r>
    <w:r w:rsidRPr="0067516F">
      <w:rPr>
        <w:b/>
        <w:bCs/>
        <w:color w:val="000000" w:themeColor="text1"/>
      </w:rPr>
      <w:fldChar w:fldCharType="begin"/>
    </w:r>
    <w:r w:rsidRPr="0018375C">
      <w:rPr>
        <w:bCs/>
        <w:color w:val="000000" w:themeColor="text1"/>
        <w:lang w:val="da-DK"/>
      </w:rPr>
      <w:instrText xml:space="preserve"> STYLEREF 8 </w:instrText>
    </w:r>
    <w:r w:rsidRPr="0067516F">
      <w:rPr>
        <w:b/>
        <w:bCs/>
        <w:color w:val="000000" w:themeColor="text1"/>
      </w:rPr>
      <w:fldChar w:fldCharType="separate"/>
    </w:r>
    <w:r w:rsidRPr="0018375C">
      <w:rPr>
        <w:b/>
        <w:bCs/>
        <w:noProof/>
        <w:color w:val="000000" w:themeColor="text1"/>
        <w:lang w:val="da-DK"/>
      </w:rPr>
      <w:t>DOKUMENTATION FOR PRODUKTIONSANLÆG I KATEGORI A</w:t>
    </w:r>
    <w:r w:rsidRPr="0067516F">
      <w:rPr>
        <w:b/>
        <w:bCs/>
        <w:color w:val="000000" w:themeColor="text1"/>
      </w:rPr>
      <w:fldChar w:fldCharType="end"/>
    </w:r>
    <w:r w:rsidR="003D048D">
      <w:pict w14:anchorId="3AB3B722">
        <v:rect id="_x0000_i1030" style="width:481.9pt;height:1pt" o:hr="t" o:hrstd="t" o:hrnoshade="t" fillcolor="#969696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516F" w:rsidR="00ED2340" w:rsidP="00940C06" w:rsidRDefault="00CE4A1B" w14:paraId="69E54E09" w14:textId="57E938D5">
    <w:pPr>
      <w:pStyle w:val="Sidehoved"/>
      <w:jc w:val="right"/>
      <w:rPr>
        <w:b/>
        <w:bCs/>
        <w:color w:val="000000" w:themeColor="text1"/>
      </w:rPr>
    </w:pPr>
    <w:r w:rsidRPr="0067516F">
      <w:rPr>
        <w:b/>
        <w:bCs/>
        <w:color w:val="000000" w:themeColor="text1"/>
      </w:rPr>
      <w:fldChar w:fldCharType="begin"/>
    </w:r>
    <w:r w:rsidRPr="0067516F">
      <w:rPr>
        <w:bCs/>
        <w:color w:val="000000" w:themeColor="text1"/>
      </w:rPr>
      <w:instrText xml:space="preserve"> STYLEREF 8 </w:instrText>
    </w:r>
    <w:r w:rsidRPr="0067516F">
      <w:rPr>
        <w:b/>
        <w:bCs/>
        <w:color w:val="000000" w:themeColor="text1"/>
      </w:rPr>
      <w:fldChar w:fldCharType="separate"/>
    </w:r>
    <w:r w:rsidR="003D048D">
      <w:rPr>
        <w:bCs/>
        <w:noProof/>
        <w:color w:val="000000" w:themeColor="text1"/>
      </w:rPr>
      <w:t>Documentation – Type A</w:t>
    </w:r>
    <w:r w:rsidRPr="0067516F">
      <w:rPr>
        <w:b/>
        <w:bCs/>
        <w:color w:val="000000" w:themeColor="text1"/>
      </w:rPr>
      <w:fldChar w:fldCharType="end"/>
    </w:r>
    <w:r w:rsidR="003D048D">
      <w:rPr>
        <w:color w:val="000000" w:themeColor="text1"/>
      </w:rPr>
      <w:pict w14:anchorId="1B856480">
        <v:rect id="_x0000_i1031" style="width:481.9pt;height:1pt" o:hr="t" o:hrstd="t" o:hrnoshade="t" o:hralign="center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0.4pt;height:112.2pt" o:bullet="t">
        <v:imagedata r:id="rId1" o:title="GPDKLogoBullet"/>
      </v:shape>
    </w:pict>
  </w:numPicBullet>
  <w:abstractNum w:abstractNumId="0" w15:restartNumberingAfterBreak="0">
    <w:nsid w:val="FFFFFF80"/>
    <w:multiLevelType w:val="singleLevel"/>
    <w:tmpl w:val="A6FE124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603E6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30331F2"/>
    <w:multiLevelType w:val="multilevel"/>
    <w:tmpl w:val="FBFCB55A"/>
    <w:styleLink w:val="ListStyle-FactBoxListBullet"/>
    <w:lvl w:ilvl="0">
      <w:start w:val="1"/>
      <w:numFmt w:val="bullet"/>
      <w:pStyle w:val="FactBox-ListBullet"/>
      <w:lvlText w:val="•"/>
      <w:lvlJc w:val="left"/>
      <w:pPr>
        <w:ind w:left="284" w:hanging="284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venir Next LT Pro" w:hAnsi="Avenir Next LT Pro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venir Next LT Pro" w:hAnsi="Avenir Next LT Pro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venir Next LT Pro" w:hAnsi="Avenir Next LT Pro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venir Next LT Pro" w:hAnsi="Avenir Next LT Pro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venir Next LT Pro" w:hAnsi="Avenir Next LT Pro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venir Next LT Pro" w:hAnsi="Avenir Next LT Pro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venir Next LT Pro" w:hAnsi="Avenir Next LT Pro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venir Next LT Pro" w:hAnsi="Avenir Next LT Pro" w:hint="default"/>
      </w:rPr>
    </w:lvl>
  </w:abstractNum>
  <w:abstractNum w:abstractNumId="3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ontserrat" w:hAnsi="Montserrat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5" w15:restartNumberingAfterBreak="0">
    <w:nsid w:val="12E8759A"/>
    <w:multiLevelType w:val="multilevel"/>
    <w:tmpl w:val="D8DCEF66"/>
    <w:numStyleLink w:val="ListStyle-TableListBullet0"/>
  </w:abstractNum>
  <w:abstractNum w:abstractNumId="6" w15:restartNumberingAfterBreak="0">
    <w:nsid w:val="197C6BC6"/>
    <w:multiLevelType w:val="multilevel"/>
    <w:tmpl w:val="7936AD02"/>
    <w:styleLink w:val="ListStyle-ListAlphabet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Montserrat" w:hAnsi="Montserrat" w:hint="default"/>
      </w:rPr>
    </w:lvl>
    <w:lvl w:ilvl="2">
      <w:start w:val="1"/>
      <w:numFmt w:val="decimal"/>
      <w:pStyle w:val="ListAlphabet3"/>
      <w:lvlText w:val="%3."/>
      <w:lvlJc w:val="left"/>
      <w:pPr>
        <w:ind w:left="1020" w:hanging="340"/>
      </w:pPr>
      <w:rPr>
        <w:rFonts w:ascii="Montserrat" w:hAnsi="Montserrat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Montserrat" w:hAnsi="Montserrat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Montserrat" w:hAnsi="Montserrat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Montserrat" w:hAnsi="Montserrat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Montserrat" w:hAnsi="Montserrat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Montserrat" w:hAnsi="Montserrat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Montserrat" w:hAnsi="Montserrat" w:hint="default"/>
      </w:rPr>
    </w:lvl>
  </w:abstractNum>
  <w:abstractNum w:abstractNumId="7" w15:restartNumberingAfterBreak="0">
    <w:nsid w:val="1E1B3059"/>
    <w:multiLevelType w:val="multilevel"/>
    <w:tmpl w:val="9A3A3B84"/>
    <w:styleLink w:val="ListStyle-ListNumber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907" w:hanging="567"/>
      </w:pPr>
      <w:rPr>
        <w:rFonts w:ascii="Montserrat" w:hAnsi="Montserrat"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81"/>
      </w:pPr>
      <w:rPr>
        <w:rFonts w:ascii="Montserrat" w:hAnsi="Montserrat"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2438" w:hanging="850"/>
      </w:pPr>
      <w:rPr>
        <w:rFonts w:ascii="Montserrat" w:hAnsi="Montserrat" w:hint="default"/>
      </w:rPr>
    </w:lvl>
    <w:lvl w:ilvl="4">
      <w:start w:val="1"/>
      <w:numFmt w:val="decimal"/>
      <w:pStyle w:val="Opstilling-talellerbogst5"/>
      <w:lvlText w:val="%1.%2.%3.%4.%5."/>
      <w:lvlJc w:val="left"/>
      <w:pPr>
        <w:ind w:left="2665" w:hanging="1077"/>
      </w:pPr>
      <w:rPr>
        <w:rFonts w:ascii="Montserrat" w:hAnsi="Montserrat" w:hint="default"/>
      </w:rPr>
    </w:lvl>
    <w:lvl w:ilvl="5">
      <w:start w:val="1"/>
      <w:numFmt w:val="decimal"/>
      <w:lvlText w:val="%1.%2.%3.%4.%5.%6."/>
      <w:lvlJc w:val="left"/>
      <w:pPr>
        <w:ind w:left="2778" w:hanging="1190"/>
      </w:pPr>
      <w:rPr>
        <w:rFonts w:ascii="Montserrat" w:hAnsi="Montserrat" w:hint="default"/>
      </w:rPr>
    </w:lvl>
    <w:lvl w:ilvl="6">
      <w:start w:val="1"/>
      <w:numFmt w:val="decimal"/>
      <w:lvlText w:val="%1.%2.%3.%4.%5.%6.%7."/>
      <w:lvlJc w:val="left"/>
      <w:pPr>
        <w:ind w:left="2948" w:hanging="1360"/>
      </w:pPr>
      <w:rPr>
        <w:rFonts w:ascii="Montserrat" w:hAnsi="Montserrat" w:hint="default"/>
      </w:rPr>
    </w:lvl>
    <w:lvl w:ilvl="7">
      <w:start w:val="1"/>
      <w:numFmt w:val="decimal"/>
      <w:lvlText w:val="%1.%2.%3.%4.%5.%6.%7.%8."/>
      <w:lvlJc w:val="left"/>
      <w:pPr>
        <w:ind w:left="3119" w:hanging="1531"/>
      </w:pPr>
      <w:rPr>
        <w:rFonts w:ascii="Montserrat" w:hAnsi="Montserrat" w:hint="default"/>
      </w:rPr>
    </w:lvl>
    <w:lvl w:ilvl="8">
      <w:start w:val="1"/>
      <w:numFmt w:val="decimal"/>
      <w:lvlText w:val="%1.%2.%3.%4.%5.%6.%7.%8.%9."/>
      <w:lvlJc w:val="left"/>
      <w:pPr>
        <w:ind w:left="3175" w:hanging="1587"/>
      </w:pPr>
      <w:rPr>
        <w:rFonts w:ascii="Montserrat" w:hAnsi="Montserrat" w:hint="default"/>
      </w:rPr>
    </w:lvl>
  </w:abstractNum>
  <w:abstractNum w:abstractNumId="8" w15:restartNumberingAfterBreak="0">
    <w:nsid w:val="25C9434A"/>
    <w:multiLevelType w:val="multilevel"/>
    <w:tmpl w:val="A1E2C878"/>
    <w:numStyleLink w:val="ListStyle-FactBoxListNumber"/>
  </w:abstractNum>
  <w:abstractNum w:abstractNumId="9" w15:restartNumberingAfterBreak="0">
    <w:nsid w:val="27A35F22"/>
    <w:multiLevelType w:val="multilevel"/>
    <w:tmpl w:val="94B0C2BC"/>
    <w:lvl w:ilvl="0">
      <w:start w:val="1"/>
      <w:numFmt w:val="decimal"/>
      <w:pStyle w:val="Table-ListNumber"/>
      <w:lvlText w:val="%1."/>
      <w:lvlJc w:val="left"/>
      <w:pPr>
        <w:ind w:left="340" w:hanging="227"/>
      </w:pPr>
      <w:rPr>
        <w:rFonts w:ascii="Montserrat" w:hAnsi="Montserrat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="Montserrat" w:hAnsi="Montserrat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="Montserrat" w:hAnsi="Montserrat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="Montserrat" w:hAnsi="Montserrat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="Montserrat" w:hAnsi="Montserrat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="Montserrat" w:hAnsi="Montserrat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="Montserrat" w:hAnsi="Montserrat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="Montserrat" w:hAnsi="Montserrat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="Montserrat" w:hAnsi="Montserrat" w:hint="default"/>
      </w:rPr>
    </w:lvl>
  </w:abstractNum>
  <w:abstractNum w:abstractNumId="10" w15:restartNumberingAfterBreak="0">
    <w:nsid w:val="2CDB79BF"/>
    <w:multiLevelType w:val="multilevel"/>
    <w:tmpl w:val="9A3A3B84"/>
    <w:numStyleLink w:val="ListStyle-ListNumber"/>
  </w:abstractNum>
  <w:abstractNum w:abstractNumId="11" w15:restartNumberingAfterBreak="0">
    <w:nsid w:val="352E764B"/>
    <w:multiLevelType w:val="multilevel"/>
    <w:tmpl w:val="DA544AF6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2" w15:restartNumberingAfterBreak="0">
    <w:nsid w:val="3A7B51F8"/>
    <w:multiLevelType w:val="multilevel"/>
    <w:tmpl w:val="6F2673E6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3" w15:restartNumberingAfterBreak="0">
    <w:nsid w:val="486F0B62"/>
    <w:multiLevelType w:val="multilevel"/>
    <w:tmpl w:val="0E7E6858"/>
    <w:styleLink w:val="ListStyle-ListBullet"/>
    <w:lvl w:ilvl="0">
      <w:start w:val="1"/>
      <w:numFmt w:val="bullet"/>
      <w:pStyle w:val="Opstilling-punkttegn"/>
      <w:lvlText w:val="•"/>
      <w:lvlJc w:val="left"/>
      <w:pPr>
        <w:ind w:left="340" w:hanging="340"/>
      </w:pPr>
      <w:rPr>
        <w:rFonts w:ascii="Montserrat" w:hAnsi="Montserrat" w:hint="default"/>
      </w:rPr>
    </w:lvl>
    <w:lvl w:ilvl="1">
      <w:start w:val="1"/>
      <w:numFmt w:val="bullet"/>
      <w:pStyle w:val="Opstilling-punkttegn2"/>
      <w:lvlText w:val="•"/>
      <w:lvlJc w:val="left"/>
      <w:pPr>
        <w:ind w:left="680" w:hanging="340"/>
      </w:pPr>
      <w:rPr>
        <w:rFonts w:ascii="Montserrat" w:hAnsi="Montserrat" w:hint="default"/>
      </w:rPr>
    </w:lvl>
    <w:lvl w:ilvl="2">
      <w:start w:val="1"/>
      <w:numFmt w:val="bullet"/>
      <w:pStyle w:val="Opstilling-punkttegn3"/>
      <w:lvlText w:val="•"/>
      <w:lvlJc w:val="left"/>
      <w:pPr>
        <w:ind w:left="1020" w:hanging="340"/>
      </w:pPr>
      <w:rPr>
        <w:rFonts w:ascii="Montserrat" w:hAnsi="Montserrat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Montserrat" w:hAnsi="Montserrat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Montserrat" w:hAnsi="Montserrat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Montserrat" w:hAnsi="Montserrat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Montserrat" w:hAnsi="Montserrat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Montserrat" w:hAnsi="Montserrat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Montserrat" w:hAnsi="Montserrat" w:hint="default"/>
      </w:rPr>
    </w:lvl>
  </w:abstractNum>
  <w:abstractNum w:abstractNumId="14" w15:restartNumberingAfterBreak="0">
    <w:nsid w:val="51963EDD"/>
    <w:multiLevelType w:val="multilevel"/>
    <w:tmpl w:val="7936AD02"/>
    <w:numStyleLink w:val="ListStyle-ListAlphabet"/>
  </w:abstractNum>
  <w:abstractNum w:abstractNumId="15" w15:restartNumberingAfterBreak="0">
    <w:nsid w:val="55560836"/>
    <w:multiLevelType w:val="multilevel"/>
    <w:tmpl w:val="D8DCEF66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Montserrat" w:hAnsi="Montserrat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Montserrat" w:hAnsi="Montserrat" w:cs="Times New Roman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Montserrat" w:hAnsi="Montserrat" w:cs="Times New Roman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Montserrat" w:hAnsi="Montserrat" w:cs="Times New Roman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Montserrat" w:hAnsi="Montserrat" w:cs="Times New Roman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Montserrat" w:hAnsi="Montserrat" w:cs="Times New Roman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Montserrat" w:hAnsi="Montserrat" w:cs="Times New Roman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Montserrat" w:hAnsi="Montserrat" w:cs="Times New Roman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Montserrat" w:hAnsi="Montserrat" w:cs="Times New Roman" w:hint="default"/>
      </w:rPr>
    </w:lvl>
  </w:abstractNum>
  <w:abstractNum w:abstractNumId="16" w15:restartNumberingAfterBreak="0">
    <w:nsid w:val="58AD1AF1"/>
    <w:multiLevelType w:val="multilevel"/>
    <w:tmpl w:val="FBFCB55A"/>
    <w:numStyleLink w:val="ListStyle-FactBoxListBullet"/>
  </w:abstractNum>
  <w:abstractNum w:abstractNumId="17" w15:restartNumberingAfterBreak="0">
    <w:nsid w:val="599145AD"/>
    <w:multiLevelType w:val="multilevel"/>
    <w:tmpl w:val="A1E2C878"/>
    <w:styleLink w:val="ListStyle-FactBoxListNumber"/>
    <w:lvl w:ilvl="0">
      <w:start w:val="1"/>
      <w:numFmt w:val="decimal"/>
      <w:pStyle w:val="FactBox-ListNumber"/>
      <w:lvlText w:val="%1."/>
      <w:lvlJc w:val="left"/>
      <w:pPr>
        <w:ind w:left="284" w:hanging="284"/>
      </w:pPr>
      <w:rPr>
        <w:rFonts w:ascii="Montserrat" w:hAnsi="Montserrat"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venir Next LT Pro" w:hAnsi="Avenir Next LT Pro"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venir Next LT Pro" w:hAnsi="Avenir Next LT Pro"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ascii="Avenir Next LT Pro" w:hAnsi="Avenir Next LT Pro"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ascii="Avenir Next LT Pro" w:hAnsi="Avenir Next LT Pro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ascii="Avenir Next LT Pro" w:hAnsi="Avenir Next LT Pro" w:hint="default"/>
      </w:rPr>
    </w:lvl>
    <w:lvl w:ilvl="6">
      <w:start w:val="1"/>
      <w:numFmt w:val="decimal"/>
      <w:lvlText w:val="%1.%2.%3.%4.%5.%6.%7."/>
      <w:lvlJc w:val="left"/>
      <w:pPr>
        <w:ind w:left="964" w:hanging="964"/>
      </w:pPr>
      <w:rPr>
        <w:rFonts w:ascii="Avenir Next LT Pro" w:hAnsi="Avenir Next LT Pro" w:hint="default"/>
      </w:rPr>
    </w:lvl>
    <w:lvl w:ilvl="7">
      <w:start w:val="1"/>
      <w:numFmt w:val="decimal"/>
      <w:lvlText w:val="%1.%2.%3.%4.%5.%6.%7.%8."/>
      <w:lvlJc w:val="left"/>
      <w:pPr>
        <w:ind w:left="1077" w:hanging="1077"/>
      </w:pPr>
      <w:rPr>
        <w:rFonts w:ascii="Avenir Next LT Pro" w:hAnsi="Avenir Next LT Pro" w:hint="default"/>
      </w:rPr>
    </w:lvl>
    <w:lvl w:ilvl="8">
      <w:start w:val="1"/>
      <w:numFmt w:val="decimal"/>
      <w:lvlText w:val="%1.%2.%3.%4.%5.%6.%7.%8.%9."/>
      <w:lvlJc w:val="left"/>
      <w:pPr>
        <w:ind w:left="1191" w:hanging="1191"/>
      </w:pPr>
      <w:rPr>
        <w:rFonts w:ascii="Avenir Next LT Pro" w:hAnsi="Avenir Next LT Pro" w:hint="default"/>
      </w:rPr>
    </w:lvl>
  </w:abstractNum>
  <w:abstractNum w:abstractNumId="18" w15:restartNumberingAfterBreak="0">
    <w:nsid w:val="5AC505A0"/>
    <w:multiLevelType w:val="multilevel"/>
    <w:tmpl w:val="620E11D6"/>
    <w:lvl w:ilvl="0">
      <w:start w:val="1"/>
      <w:numFmt w:val="bullet"/>
      <w:pStyle w:val="ListLogo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40" w:hanging="340"/>
      </w:pPr>
      <w:rPr>
        <w:rFonts w:hint="default"/>
      </w:rPr>
    </w:lvl>
  </w:abstractNum>
  <w:abstractNum w:abstractNumId="19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="Montserrat" w:hAnsi="Montserrat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20" w15:restartNumberingAfterBreak="0">
    <w:nsid w:val="6D9E0303"/>
    <w:multiLevelType w:val="hybridMultilevel"/>
    <w:tmpl w:val="7F20767C"/>
    <w:lvl w:ilvl="0" w:tplc="7CBCA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25F0E"/>
    <w:multiLevelType w:val="multilevel"/>
    <w:tmpl w:val="0E7E6858"/>
    <w:numStyleLink w:val="ListStyle-ListBullet"/>
  </w:abstractNum>
  <w:abstractNum w:abstractNumId="22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8524798">
    <w:abstractNumId w:val="22"/>
  </w:num>
  <w:num w:numId="2" w16cid:durableId="651644742">
    <w:abstractNumId w:val="3"/>
  </w:num>
  <w:num w:numId="3" w16cid:durableId="1064572735">
    <w:abstractNumId w:val="4"/>
  </w:num>
  <w:num w:numId="4" w16cid:durableId="1533807523">
    <w:abstractNumId w:val="19"/>
  </w:num>
  <w:num w:numId="5" w16cid:durableId="332071651">
    <w:abstractNumId w:val="2"/>
  </w:num>
  <w:num w:numId="6" w16cid:durableId="2098865793">
    <w:abstractNumId w:val="17"/>
  </w:num>
  <w:num w:numId="7" w16cid:durableId="1691180247">
    <w:abstractNumId w:val="6"/>
  </w:num>
  <w:num w:numId="8" w16cid:durableId="977103577">
    <w:abstractNumId w:val="13"/>
  </w:num>
  <w:num w:numId="9" w16cid:durableId="121922059">
    <w:abstractNumId w:val="7"/>
  </w:num>
  <w:num w:numId="10" w16cid:durableId="202794954">
    <w:abstractNumId w:val="15"/>
  </w:num>
  <w:num w:numId="11" w16cid:durableId="365788477">
    <w:abstractNumId w:val="9"/>
  </w:num>
  <w:num w:numId="12" w16cid:durableId="931474677">
    <w:abstractNumId w:val="16"/>
  </w:num>
  <w:num w:numId="13" w16cid:durableId="1660497339">
    <w:abstractNumId w:val="8"/>
  </w:num>
  <w:num w:numId="14" w16cid:durableId="1990741210">
    <w:abstractNumId w:val="1"/>
  </w:num>
  <w:num w:numId="15" w16cid:durableId="1361587037">
    <w:abstractNumId w:val="0"/>
  </w:num>
  <w:num w:numId="16" w16cid:durableId="629746829">
    <w:abstractNumId w:val="14"/>
  </w:num>
  <w:num w:numId="17" w16cid:durableId="1092317651">
    <w:abstractNumId w:val="21"/>
  </w:num>
  <w:num w:numId="18" w16cid:durableId="197133322">
    <w:abstractNumId w:val="10"/>
  </w:num>
  <w:num w:numId="19" w16cid:durableId="1704943205">
    <w:abstractNumId w:val="5"/>
  </w:num>
  <w:num w:numId="20" w16cid:durableId="1887912556">
    <w:abstractNumId w:val="18"/>
  </w:num>
  <w:num w:numId="21" w16cid:durableId="954403066">
    <w:abstractNumId w:val="11"/>
  </w:num>
  <w:num w:numId="22" w16cid:durableId="1653217705">
    <w:abstractNumId w:val="12"/>
  </w:num>
  <w:num w:numId="23" w16cid:durableId="1171606670">
    <w:abstractNumId w:val="12"/>
  </w:num>
  <w:num w:numId="24" w16cid:durableId="1116146009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4C"/>
    <w:rsid w:val="00006B1B"/>
    <w:rsid w:val="00036B69"/>
    <w:rsid w:val="00104113"/>
    <w:rsid w:val="00147978"/>
    <w:rsid w:val="001755F1"/>
    <w:rsid w:val="0018375C"/>
    <w:rsid w:val="001909E0"/>
    <w:rsid w:val="002B0A03"/>
    <w:rsid w:val="002C5B5F"/>
    <w:rsid w:val="00333C0E"/>
    <w:rsid w:val="003D048D"/>
    <w:rsid w:val="003F3DFB"/>
    <w:rsid w:val="004A27C2"/>
    <w:rsid w:val="00501D21"/>
    <w:rsid w:val="00572249"/>
    <w:rsid w:val="005A0815"/>
    <w:rsid w:val="005A5FB6"/>
    <w:rsid w:val="0067516F"/>
    <w:rsid w:val="00690640"/>
    <w:rsid w:val="00693E31"/>
    <w:rsid w:val="006E0741"/>
    <w:rsid w:val="007105C6"/>
    <w:rsid w:val="0075504C"/>
    <w:rsid w:val="007E0127"/>
    <w:rsid w:val="007E58F4"/>
    <w:rsid w:val="008A7CF3"/>
    <w:rsid w:val="00967CF3"/>
    <w:rsid w:val="00974801"/>
    <w:rsid w:val="00993E34"/>
    <w:rsid w:val="009B18A7"/>
    <w:rsid w:val="009E5A0D"/>
    <w:rsid w:val="00A0364A"/>
    <w:rsid w:val="00A34546"/>
    <w:rsid w:val="00AF6066"/>
    <w:rsid w:val="00B11DF1"/>
    <w:rsid w:val="00B64CC6"/>
    <w:rsid w:val="00B879D0"/>
    <w:rsid w:val="00B90023"/>
    <w:rsid w:val="00BC1103"/>
    <w:rsid w:val="00C33C08"/>
    <w:rsid w:val="00C83C72"/>
    <w:rsid w:val="00CD4E9C"/>
    <w:rsid w:val="00CE4A1B"/>
    <w:rsid w:val="00D50D16"/>
    <w:rsid w:val="00D82E38"/>
    <w:rsid w:val="00E73527"/>
    <w:rsid w:val="00ED2340"/>
    <w:rsid w:val="00EE33F8"/>
    <w:rsid w:val="00EE3B7E"/>
    <w:rsid w:val="00EE5F9F"/>
    <w:rsid w:val="00F0365C"/>
    <w:rsid w:val="00F2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9"/>
    <o:shapelayout v:ext="edit">
      <o:idmap v:ext="edit" data="2"/>
    </o:shapelayout>
  </w:shapeDefaults>
  <w:decimalSymbol w:val=","/>
  <w:listSeparator w:val=";"/>
  <w14:docId w14:val="2A227F6F"/>
  <w15:chartTrackingRefBased/>
  <w15:docId w15:val="{8DDD7524-0505-4B16-B4E5-42FF9724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/>
    <w:lsdException w:name="heading 7" w:semiHidden="1" w:uiPriority="0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iPriority="0"/>
    <w:lsdException w:name="footnote text" w:semiHidden="1" w:uiPriority="0"/>
    <w:lsdException w:name="annotation text" w:semiHidden="1" w:uiPriority="0"/>
    <w:lsdException w:name="header" w:semiHidden="1" w:uiPriority="0"/>
    <w:lsdException w:name="footer" w:semiHidden="1" w:uiPriority="0"/>
    <w:lsdException w:name="index heading" w:semiHidden="1"/>
    <w:lsdException w:name="caption" w:semiHidden="1" w:uiPriority="0" w:qFormat="1"/>
    <w:lsdException w:name="table of figures" w:semiHidden="1" w:uiPriority="0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 w:uiPriority="0"/>
    <w:lsdException w:name="line number" w:semiHidden="1"/>
    <w:lsdException w:name="page number" w:semiHidden="1" w:uiPriority="0"/>
    <w:lsdException w:name="endnote reference" w:semiHidden="1" w:uiPriority="13"/>
    <w:lsdException w:name="endnote text" w:semiHidden="1" w:uiPriority="13" w:qFormat="1"/>
    <w:lsdException w:name="table of authorities" w:semiHidden="1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 w:uiPriority="2"/>
    <w:lsdException w:name="List Bullet 4" w:semiHidden="1" w:uiPriority="2"/>
    <w:lsdException w:name="List Bullet 5" w:semiHidden="1" w:uiPriority="2"/>
    <w:lsdException w:name="List Number 2" w:semiHidden="1" w:uiPriority="2"/>
    <w:lsdException w:name="List Number 3" w:semiHidden="1" w:uiPriority="2"/>
    <w:lsdException w:name="List Number 4" w:semiHidden="1" w:uiPriority="2"/>
    <w:lsdException w:name="List Number 5" w:semiHidden="1" w:uiPriority="2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 w:uiPriority="14"/>
    <w:lsdException w:name="Strong" w:uiPriority="8" w:qFormat="1"/>
    <w:lsdException w:name="Emphasis" w:uiPriority="8"/>
    <w:lsdException w:name="Document Map" w:semiHidden="1" w:uiPriority="0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12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qFormat="1"/>
    <w:lsdException w:name="List Table 1 Light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CF3"/>
    <w:pPr>
      <w:spacing w:after="132" w:line="280" w:lineRule="atLeast"/>
    </w:pPr>
    <w:rPr>
      <w:rFonts w:ascii="Montserrat" w:hAnsi="Montserrat"/>
      <w:kern w:val="0"/>
      <w:sz w:val="18"/>
      <w:szCs w:val="18"/>
      <w:lang w:val="en-US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75504C"/>
    <w:pPr>
      <w:keepNext/>
      <w:keepLines/>
      <w:spacing w:before="280" w:after="280"/>
      <w:contextualSpacing/>
      <w:outlineLvl w:val="0"/>
    </w:pPr>
    <w:rPr>
      <w:rFonts w:ascii="Montserrat SemiBold" w:eastAsiaTheme="majorEastAsia" w:hAnsi="Montserrat SemiBold" w:cs="Arial"/>
      <w:color w:val="246C99" w:themeColor="accent1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5504C"/>
    <w:pPr>
      <w:keepNext/>
      <w:keepLines/>
      <w:spacing w:before="240" w:after="240"/>
      <w:contextualSpacing/>
      <w:outlineLvl w:val="1"/>
    </w:pPr>
    <w:rPr>
      <w:rFonts w:ascii="Montserrat SemiBold" w:eastAsiaTheme="majorEastAsia" w:hAnsi="Montserrat SemiBold" w:cs="Arial"/>
      <w:color w:val="246C99" w:themeColor="accent1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75504C"/>
    <w:pPr>
      <w:keepNext/>
      <w:keepLines/>
      <w:suppressAutoHyphens/>
      <w:spacing w:before="240" w:after="0"/>
      <w:contextualSpacing/>
      <w:outlineLvl w:val="2"/>
    </w:pPr>
    <w:rPr>
      <w:rFonts w:ascii="Montserrat SemiBold" w:eastAsiaTheme="majorEastAsia" w:hAnsi="Montserrat SemiBold" w:cs="Arial"/>
      <w:color w:val="246C99" w:themeColor="accent1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75504C"/>
    <w:pPr>
      <w:keepNext/>
      <w:keepLines/>
      <w:suppressAutoHyphens/>
      <w:spacing w:after="0"/>
      <w:outlineLvl w:val="3"/>
    </w:pPr>
    <w:rPr>
      <w:rFonts w:ascii="Montserrat SemiBold" w:eastAsiaTheme="majorEastAsia" w:hAnsi="Montserrat SemiBold" w:cs="Arial"/>
      <w:iCs/>
      <w:color w:val="246C99" w:themeColor="accent1"/>
    </w:rPr>
  </w:style>
  <w:style w:type="paragraph" w:styleId="Overskrift5">
    <w:name w:val="heading 5"/>
    <w:basedOn w:val="Normal"/>
    <w:next w:val="Normal"/>
    <w:link w:val="Overskrift5Tegn"/>
    <w:qFormat/>
    <w:rsid w:val="0075504C"/>
    <w:pPr>
      <w:keepNext/>
      <w:keepLines/>
      <w:suppressAutoHyphens/>
      <w:spacing w:after="0"/>
      <w:outlineLvl w:val="4"/>
    </w:pPr>
    <w:rPr>
      <w:rFonts w:ascii="Montserrat SemiBold" w:eastAsiaTheme="majorEastAsia" w:hAnsi="Montserrat SemiBold" w:cs="Arial"/>
      <w:color w:val="246C99" w:themeColor="accent1"/>
    </w:rPr>
  </w:style>
  <w:style w:type="paragraph" w:styleId="Overskrift6">
    <w:name w:val="heading 6"/>
    <w:basedOn w:val="Normal"/>
    <w:next w:val="Normal"/>
    <w:link w:val="Overskrift6Tegn"/>
    <w:rsid w:val="0075504C"/>
    <w:pPr>
      <w:keepNext/>
      <w:keepLines/>
      <w:suppressAutoHyphens/>
      <w:spacing w:after="0"/>
      <w:outlineLvl w:val="5"/>
    </w:pPr>
    <w:rPr>
      <w:rFonts w:ascii="Montserrat SemiBold" w:eastAsiaTheme="majorEastAsia" w:hAnsi="Montserrat SemiBold" w:cs="Arial"/>
      <w:color w:val="246C99" w:themeColor="accent1"/>
    </w:rPr>
  </w:style>
  <w:style w:type="paragraph" w:styleId="Overskrift7">
    <w:name w:val="heading 7"/>
    <w:basedOn w:val="Normal"/>
    <w:next w:val="Normal"/>
    <w:link w:val="Overskrift7Tegn"/>
    <w:rsid w:val="0075504C"/>
    <w:pPr>
      <w:keepNext/>
      <w:keepLines/>
      <w:suppressAutoHyphens/>
      <w:spacing w:after="0"/>
      <w:outlineLvl w:val="6"/>
    </w:pPr>
    <w:rPr>
      <w:rFonts w:ascii="Montserrat SemiBold" w:eastAsiaTheme="majorEastAsia" w:hAnsi="Montserrat SemiBold" w:cs="Arial"/>
      <w:iCs/>
      <w:color w:val="246C99" w:themeColor="accent1"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75504C"/>
    <w:pPr>
      <w:keepNext/>
      <w:keepLines/>
      <w:suppressAutoHyphens/>
      <w:spacing w:after="0"/>
      <w:outlineLvl w:val="7"/>
    </w:pPr>
    <w:rPr>
      <w:rFonts w:ascii="Montserrat SemiBold" w:eastAsiaTheme="majorEastAsia" w:hAnsi="Montserrat SemiBold" w:cs="Arial"/>
      <w:color w:val="246C99" w:themeColor="accent1"/>
      <w:szCs w:val="21"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75504C"/>
    <w:pPr>
      <w:keepNext/>
      <w:keepLines/>
      <w:suppressAutoHyphens/>
      <w:spacing w:after="0"/>
      <w:outlineLvl w:val="8"/>
    </w:pPr>
    <w:rPr>
      <w:rFonts w:ascii="Montserrat SemiBold" w:eastAsiaTheme="majorEastAsia" w:hAnsi="Montserrat SemiBold" w:cs="Arial"/>
      <w:iCs/>
      <w:color w:val="246C99" w:themeColor="accent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5504C"/>
    <w:rPr>
      <w:rFonts w:ascii="Montserrat SemiBold" w:eastAsiaTheme="majorEastAsia" w:hAnsi="Montserrat SemiBold" w:cs="Arial"/>
      <w:color w:val="246C99" w:themeColor="accent1"/>
      <w:kern w:val="0"/>
      <w:sz w:val="24"/>
      <w:szCs w:val="32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26"/>
      <w14:ligatures w14:val="none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24"/>
      <w14:ligatures w14:val="none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550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18"/>
      <w14:ligatures w14:val="none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18"/>
      <w14:ligatures w14:val="none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18"/>
      <w14:ligatures w14:val="none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550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18"/>
      <w14:ligatures w14:val="none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uiPriority w:val="1"/>
    <w:semiHidden/>
    <w:rsid w:val="0075504C"/>
    <w:rPr>
      <w:rFonts w:ascii="Montserrat SemiBold" w:eastAsiaTheme="majorEastAsia" w:hAnsi="Montserrat SemiBold" w:cs="Arial"/>
      <w:color w:val="246C99" w:themeColor="accent1"/>
      <w:kern w:val="0"/>
      <w:sz w:val="18"/>
      <w:szCs w:val="21"/>
      <w14:ligatures w14:val="none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uiPriority w:val="1"/>
    <w:semiHidden/>
    <w:rsid w:val="0075504C"/>
    <w:rPr>
      <w:rFonts w:ascii="Montserrat SemiBold" w:eastAsiaTheme="majorEastAsia" w:hAnsi="Montserrat SemiBold" w:cs="Arial"/>
      <w:iCs/>
      <w:color w:val="246C99" w:themeColor="accent1"/>
      <w:kern w:val="0"/>
      <w:sz w:val="18"/>
      <w:szCs w:val="21"/>
      <w14:ligatures w14:val="none"/>
    </w:rPr>
  </w:style>
  <w:style w:type="numbering" w:styleId="111111">
    <w:name w:val="Outline List 2"/>
    <w:basedOn w:val="Ingenoversigt"/>
    <w:uiPriority w:val="99"/>
    <w:semiHidden/>
    <w:rsid w:val="0075504C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75504C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semiHidden/>
    <w:rsid w:val="0075504C"/>
    <w:pPr>
      <w:spacing w:after="0"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504C"/>
    <w:rPr>
      <w:rFonts w:ascii="Montserrat" w:hAnsi="Montserrat" w:cs="Arial"/>
      <w:kern w:val="0"/>
      <w:sz w:val="18"/>
      <w:szCs w:val="18"/>
      <w14:ligatures w14:val="none"/>
    </w:rPr>
  </w:style>
  <w:style w:type="paragraph" w:styleId="Bibliografi">
    <w:name w:val="Bibliography"/>
    <w:basedOn w:val="Normal"/>
    <w:next w:val="Normal"/>
    <w:uiPriority w:val="99"/>
    <w:semiHidden/>
    <w:rsid w:val="0075504C"/>
    <w:pPr>
      <w:spacing w:after="0"/>
    </w:pPr>
  </w:style>
  <w:style w:type="paragraph" w:styleId="Bloktekst">
    <w:name w:val="Block Text"/>
    <w:basedOn w:val="Normal"/>
    <w:uiPriority w:val="99"/>
    <w:semiHidden/>
    <w:rsid w:val="0075504C"/>
    <w:pPr>
      <w:pBdr>
        <w:top w:val="single" w:sz="2" w:space="10" w:color="246C99" w:themeColor="accent1"/>
        <w:left w:val="single" w:sz="2" w:space="10" w:color="246C99" w:themeColor="accent1"/>
        <w:bottom w:val="single" w:sz="2" w:space="10" w:color="246C99" w:themeColor="accent1"/>
        <w:right w:val="single" w:sz="2" w:space="10" w:color="246C99" w:themeColor="accent1"/>
      </w:pBdr>
      <w:spacing w:after="0"/>
      <w:ind w:left="1152" w:right="1152"/>
    </w:pPr>
    <w:rPr>
      <w:rFonts w:eastAsiaTheme="minorEastAsia" w:cs="Arial"/>
      <w:i/>
      <w:iCs/>
      <w:color w:val="246C99" w:themeColor="accent1"/>
    </w:rPr>
  </w:style>
  <w:style w:type="paragraph" w:styleId="Brdtekst">
    <w:name w:val="Body Text"/>
    <w:basedOn w:val="Normal"/>
    <w:link w:val="BrdtekstTegn"/>
    <w:rsid w:val="0075504C"/>
    <w:pPr>
      <w:spacing w:after="0"/>
    </w:pPr>
  </w:style>
  <w:style w:type="character" w:customStyle="1" w:styleId="BrdtekstTegn">
    <w:name w:val="Brødtekst Tegn"/>
    <w:basedOn w:val="Standardskrifttypeiafsnit"/>
    <w:link w:val="Brdtekst"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rdtekst2">
    <w:name w:val="Body Text 2"/>
    <w:basedOn w:val="Normal"/>
    <w:link w:val="Brdtekst2Tegn"/>
    <w:uiPriority w:val="99"/>
    <w:semiHidden/>
    <w:rsid w:val="0075504C"/>
    <w:pPr>
      <w:spacing w:after="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rdtekst3">
    <w:name w:val="Body Text 3"/>
    <w:basedOn w:val="Normal"/>
    <w:link w:val="Brdtekst3Tegn"/>
    <w:uiPriority w:val="99"/>
    <w:semiHidden/>
    <w:rsid w:val="0075504C"/>
    <w:pPr>
      <w:spacing w:after="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5504C"/>
    <w:rPr>
      <w:rFonts w:ascii="Montserrat" w:hAnsi="Montserrat"/>
      <w:kern w:val="0"/>
      <w:sz w:val="16"/>
      <w:szCs w:val="16"/>
      <w14:ligatures w14:val="none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5504C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75504C"/>
    <w:pPr>
      <w:spacing w:after="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5504C"/>
    <w:pPr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75504C"/>
    <w:pPr>
      <w:spacing w:after="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75504C"/>
    <w:pPr>
      <w:spacing w:after="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5504C"/>
    <w:rPr>
      <w:rFonts w:ascii="Montserrat" w:hAnsi="Montserrat"/>
      <w:kern w:val="0"/>
      <w:sz w:val="16"/>
      <w:szCs w:val="16"/>
      <w14:ligatures w14:val="none"/>
    </w:rPr>
  </w:style>
  <w:style w:type="character" w:styleId="Bogenstitel">
    <w:name w:val="Book Title"/>
    <w:basedOn w:val="Standardskrifttypeiafsnit"/>
    <w:uiPriority w:val="99"/>
    <w:semiHidden/>
    <w:qFormat/>
    <w:rsid w:val="0075504C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qFormat/>
    <w:rsid w:val="0075504C"/>
    <w:pPr>
      <w:spacing w:after="180" w:line="180" w:lineRule="atLeast"/>
    </w:pPr>
    <w:rPr>
      <w:iCs/>
    </w:rPr>
  </w:style>
  <w:style w:type="paragraph" w:styleId="Sluthilsen">
    <w:name w:val="Closing"/>
    <w:basedOn w:val="Normal"/>
    <w:link w:val="SluthilsenTegn"/>
    <w:uiPriority w:val="99"/>
    <w:semiHidden/>
    <w:rsid w:val="0075504C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table" w:styleId="Farvetgitter">
    <w:name w:val="Colorful Grid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E3F2" w:themeFill="accent1" w:themeFillTint="33"/>
    </w:tcPr>
    <w:tblStylePr w:type="firstRow">
      <w:rPr>
        <w:b/>
        <w:bCs/>
      </w:rPr>
      <w:tblPr/>
      <w:tcPr>
        <w:shd w:val="clear" w:color="auto" w:fill="96C7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C7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507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5072" w:themeFill="accent1" w:themeFillShade="BF"/>
      </w:tc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shd w:val="clear" w:color="auto" w:fill="7DBAE0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E5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246C99" w:themeColor="accent1"/>
        <w:bottom w:val="single" w:sz="4" w:space="0" w:color="246C99" w:themeColor="accent1"/>
        <w:right w:val="single" w:sz="4" w:space="0" w:color="246C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405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405B" w:themeColor="accent1" w:themeShade="99"/>
          <w:insideV w:val="nil"/>
        </w:tcBorders>
        <w:shd w:val="clear" w:color="auto" w:fill="15405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405B" w:themeFill="accent1" w:themeFillShade="99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1Horz">
      <w:tblPr/>
      <w:tcPr>
        <w:shd w:val="clear" w:color="auto" w:fill="7DBAE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rsid w:val="0075504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75504C"/>
    <w:pPr>
      <w:spacing w:after="0"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550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5504C"/>
    <w:rPr>
      <w:rFonts w:ascii="Montserrat" w:hAnsi="Montserrat"/>
      <w:b/>
      <w:bCs/>
      <w:kern w:val="0"/>
      <w:sz w:val="18"/>
      <w:szCs w:val="18"/>
      <w14:ligatures w14:val="none"/>
    </w:rPr>
  </w:style>
  <w:style w:type="table" w:styleId="Mrkliste">
    <w:name w:val="Dark List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246C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5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07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072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5504C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Dokumentoversigt">
    <w:name w:val="Document Map"/>
    <w:basedOn w:val="Normal"/>
    <w:link w:val="DokumentoversigtTegn"/>
    <w:semiHidden/>
    <w:rsid w:val="0075504C"/>
    <w:pPr>
      <w:spacing w:after="0"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5504C"/>
    <w:rPr>
      <w:rFonts w:ascii="Montserrat" w:hAnsi="Montserrat" w:cs="Arial"/>
      <w:kern w:val="0"/>
      <w:sz w:val="16"/>
      <w:szCs w:val="16"/>
      <w14:ligatures w14:val="none"/>
    </w:rPr>
  </w:style>
  <w:style w:type="paragraph" w:styleId="Mailsignatur">
    <w:name w:val="E-mail Signature"/>
    <w:basedOn w:val="Normal"/>
    <w:link w:val="MailsignaturTegn"/>
    <w:uiPriority w:val="99"/>
    <w:semiHidden/>
    <w:rsid w:val="0075504C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character" w:styleId="Fremhv">
    <w:name w:val="Emphasis"/>
    <w:basedOn w:val="Standardskrifttypeiafsnit"/>
    <w:uiPriority w:val="8"/>
    <w:semiHidden/>
    <w:rsid w:val="0075504C"/>
    <w:rPr>
      <w:i/>
      <w:iCs/>
    </w:rPr>
  </w:style>
  <w:style w:type="character" w:styleId="Slutnotehenvisning">
    <w:name w:val="endnote reference"/>
    <w:basedOn w:val="Standardskrifttypeiafsnit"/>
    <w:uiPriority w:val="13"/>
    <w:semiHidden/>
    <w:rsid w:val="0075504C"/>
    <w:rPr>
      <w:vertAlign w:val="superscript"/>
    </w:rPr>
  </w:style>
  <w:style w:type="paragraph" w:styleId="Slutnotetekst">
    <w:name w:val="endnote text"/>
    <w:basedOn w:val="Normal"/>
    <w:link w:val="SlutnotetekstTegn"/>
    <w:uiPriority w:val="13"/>
    <w:semiHidden/>
    <w:qFormat/>
    <w:rsid w:val="0075504C"/>
    <w:pPr>
      <w:spacing w:after="0" w:line="240" w:lineRule="auto"/>
      <w:ind w:left="113" w:hanging="113"/>
    </w:pPr>
  </w:style>
  <w:style w:type="character" w:customStyle="1" w:styleId="SlutnotetekstTegn">
    <w:name w:val="Slutnotetekst Tegn"/>
    <w:basedOn w:val="Standardskrifttypeiafsnit"/>
    <w:link w:val="Slutnotetekst"/>
    <w:uiPriority w:val="13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Modtageradresse">
    <w:name w:val="envelope address"/>
    <w:basedOn w:val="Normal"/>
    <w:uiPriority w:val="99"/>
    <w:semiHidden/>
    <w:rsid w:val="007550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5504C"/>
    <w:pPr>
      <w:spacing w:after="0" w:line="240" w:lineRule="auto"/>
    </w:pPr>
    <w:rPr>
      <w:rFonts w:eastAsiaTheme="majorEastAsia" w:cs="Arial"/>
    </w:rPr>
  </w:style>
  <w:style w:type="character" w:styleId="BesgtLink">
    <w:name w:val="FollowedHyperlink"/>
    <w:basedOn w:val="Standardskrifttypeiafsnit"/>
    <w:uiPriority w:val="14"/>
    <w:semiHidden/>
    <w:rsid w:val="0075504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rsid w:val="0075504C"/>
    <w:pPr>
      <w:spacing w:after="0"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13"/>
    <w:semiHidden/>
    <w:rsid w:val="0075504C"/>
    <w:rPr>
      <w:rFonts w:ascii="Montserrat" w:hAnsi="Montserrat"/>
      <w:kern w:val="0"/>
      <w:sz w:val="14"/>
      <w:szCs w:val="18"/>
      <w14:ligatures w14:val="none"/>
    </w:rPr>
  </w:style>
  <w:style w:type="character" w:styleId="Fodnotehenvisning">
    <w:name w:val="footnote reference"/>
    <w:basedOn w:val="Standardskrifttypeiafsnit"/>
    <w:semiHidden/>
    <w:rsid w:val="0075504C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75504C"/>
    <w:pPr>
      <w:spacing w:after="0" w:line="180" w:lineRule="atLeas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13"/>
    <w:semiHidden/>
    <w:rsid w:val="0075504C"/>
    <w:rPr>
      <w:rFonts w:ascii="Montserrat" w:hAnsi="Montserrat"/>
      <w:kern w:val="0"/>
      <w:sz w:val="14"/>
      <w:szCs w:val="18"/>
      <w14:ligatures w14:val="none"/>
    </w:rPr>
  </w:style>
  <w:style w:type="table" w:styleId="Gittertabel1-lys">
    <w:name w:val="Grid Table 1 Light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6C7E6" w:themeColor="accent1" w:themeTint="66"/>
        <w:left w:val="single" w:sz="4" w:space="0" w:color="96C7E6" w:themeColor="accent1" w:themeTint="66"/>
        <w:bottom w:val="single" w:sz="4" w:space="0" w:color="96C7E6" w:themeColor="accent1" w:themeTint="66"/>
        <w:right w:val="single" w:sz="4" w:space="0" w:color="96C7E6" w:themeColor="accent1" w:themeTint="66"/>
        <w:insideH w:val="single" w:sz="4" w:space="0" w:color="96C7E6" w:themeColor="accent1" w:themeTint="66"/>
        <w:insideV w:val="single" w:sz="4" w:space="0" w:color="96C7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63ACDA" w:themeColor="accent1" w:themeTint="99"/>
        <w:bottom w:val="single" w:sz="2" w:space="0" w:color="63ACDA" w:themeColor="accent1" w:themeTint="99"/>
        <w:insideH w:val="single" w:sz="2" w:space="0" w:color="63ACDA" w:themeColor="accent1" w:themeTint="99"/>
        <w:insideV w:val="single" w:sz="2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ACD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ACD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ittertabel2-farve2">
    <w:name w:val="Grid Table 2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bottom w:val="single" w:sz="4" w:space="0" w:color="63ACDA" w:themeColor="accent1" w:themeTint="99"/>
        </w:tcBorders>
      </w:tcPr>
    </w:tblStylePr>
    <w:tblStylePr w:type="nwCell">
      <w:tblPr/>
      <w:tcPr>
        <w:tcBorders>
          <w:bottom w:val="single" w:sz="4" w:space="0" w:color="63ACDA" w:themeColor="accent1" w:themeTint="99"/>
        </w:tcBorders>
      </w:tcPr>
    </w:tblStylePr>
    <w:tblStylePr w:type="seCell">
      <w:tblPr/>
      <w:tcPr>
        <w:tcBorders>
          <w:top w:val="single" w:sz="4" w:space="0" w:color="63ACDA" w:themeColor="accent1" w:themeTint="99"/>
        </w:tcBorders>
      </w:tcPr>
    </w:tblStylePr>
    <w:tblStylePr w:type="swCell">
      <w:tblPr/>
      <w:tcPr>
        <w:tcBorders>
          <w:top w:val="single" w:sz="4" w:space="0" w:color="63ACDA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C99" w:themeColor="accent1"/>
          <w:left w:val="single" w:sz="4" w:space="0" w:color="246C99" w:themeColor="accent1"/>
          <w:bottom w:val="single" w:sz="4" w:space="0" w:color="246C99" w:themeColor="accent1"/>
          <w:right w:val="single" w:sz="4" w:space="0" w:color="246C99" w:themeColor="accent1"/>
          <w:insideH w:val="nil"/>
          <w:insideV w:val="nil"/>
        </w:tcBorders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ittertabel4-farve2">
    <w:name w:val="Grid Table 4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E3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6C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1Horz">
      <w:tblPr/>
      <w:tcPr>
        <w:shd w:val="clear" w:color="auto" w:fill="96C7E6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  <w:insideV w:val="single" w:sz="4" w:space="0" w:color="63ACD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bottom w:val="single" w:sz="4" w:space="0" w:color="63ACDA" w:themeColor="accent1" w:themeTint="99"/>
        </w:tcBorders>
      </w:tcPr>
    </w:tblStylePr>
    <w:tblStylePr w:type="nwCell">
      <w:tblPr/>
      <w:tcPr>
        <w:tcBorders>
          <w:bottom w:val="single" w:sz="4" w:space="0" w:color="63ACDA" w:themeColor="accent1" w:themeTint="99"/>
        </w:tcBorders>
      </w:tcPr>
    </w:tblStylePr>
    <w:tblStylePr w:type="seCell">
      <w:tblPr/>
      <w:tcPr>
        <w:tcBorders>
          <w:top w:val="single" w:sz="4" w:space="0" w:color="63ACDA" w:themeColor="accent1" w:themeTint="99"/>
        </w:tcBorders>
      </w:tcPr>
    </w:tblStylePr>
    <w:tblStylePr w:type="swCell">
      <w:tblPr/>
      <w:tcPr>
        <w:tcBorders>
          <w:top w:val="single" w:sz="4" w:space="0" w:color="63ACDA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rsid w:val="0075504C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rsid w:val="0075504C"/>
    <w:pPr>
      <w:spacing w:after="0" w:line="180" w:lineRule="atLeast"/>
    </w:pPr>
    <w:rPr>
      <w:color w:val="246C99" w:themeColor="accent1"/>
      <w:sz w:val="14"/>
    </w:rPr>
  </w:style>
  <w:style w:type="character" w:customStyle="1" w:styleId="SidehovedTegn">
    <w:name w:val="Sidehoved Tegn"/>
    <w:basedOn w:val="Standardskrifttypeiafsnit"/>
    <w:link w:val="Sidehoved"/>
    <w:uiPriority w:val="13"/>
    <w:semiHidden/>
    <w:rsid w:val="0075504C"/>
    <w:rPr>
      <w:rFonts w:ascii="Montserrat" w:hAnsi="Montserrat"/>
      <w:color w:val="246C99" w:themeColor="accent1"/>
      <w:kern w:val="0"/>
      <w:sz w:val="14"/>
      <w:szCs w:val="18"/>
      <w14:ligatures w14:val="none"/>
    </w:rPr>
  </w:style>
  <w:style w:type="character" w:styleId="HTML-akronym">
    <w:name w:val="HTML Acronym"/>
    <w:basedOn w:val="Standardskrifttypeiafsnit"/>
    <w:uiPriority w:val="99"/>
    <w:semiHidden/>
    <w:rsid w:val="0075504C"/>
  </w:style>
  <w:style w:type="paragraph" w:styleId="HTML-adresse">
    <w:name w:val="HTML Address"/>
    <w:basedOn w:val="Normal"/>
    <w:link w:val="HTML-adresseTegn"/>
    <w:uiPriority w:val="99"/>
    <w:semiHidden/>
    <w:rsid w:val="0075504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5504C"/>
    <w:rPr>
      <w:rFonts w:ascii="Montserrat" w:hAnsi="Montserrat"/>
      <w:i/>
      <w:iCs/>
      <w:kern w:val="0"/>
      <w:sz w:val="18"/>
      <w:szCs w:val="18"/>
      <w14:ligatures w14:val="none"/>
    </w:rPr>
  </w:style>
  <w:style w:type="character" w:styleId="HTML-citat">
    <w:name w:val="HTML Cite"/>
    <w:basedOn w:val="Standardskrifttypeiafsnit"/>
    <w:uiPriority w:val="99"/>
    <w:semiHidden/>
    <w:rsid w:val="0075504C"/>
    <w:rPr>
      <w:i/>
      <w:iCs/>
    </w:rPr>
  </w:style>
  <w:style w:type="character" w:styleId="HTML-kode">
    <w:name w:val="HTML Code"/>
    <w:basedOn w:val="Standardskrifttypeiafsnit"/>
    <w:uiPriority w:val="99"/>
    <w:semiHidden/>
    <w:rsid w:val="0075504C"/>
    <w:rPr>
      <w:rFonts w:ascii="Montserrat" w:hAnsi="Montserrat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5504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5504C"/>
    <w:rPr>
      <w:rFonts w:ascii="Montserrat" w:hAnsi="Montserrat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5504C"/>
    <w:pPr>
      <w:spacing w:after="0"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5504C"/>
    <w:rPr>
      <w:rFonts w:ascii="Montserrat" w:hAnsi="Montserrat" w:cs="Arial"/>
      <w:kern w:val="0"/>
      <w:sz w:val="18"/>
      <w:szCs w:val="18"/>
      <w14:ligatures w14:val="none"/>
    </w:rPr>
  </w:style>
  <w:style w:type="character" w:styleId="HTML-eksempel">
    <w:name w:val="HTML Sample"/>
    <w:basedOn w:val="Standardskrifttypeiafsnit"/>
    <w:uiPriority w:val="99"/>
    <w:semiHidden/>
    <w:rsid w:val="0075504C"/>
    <w:rPr>
      <w:rFonts w:ascii="Montserrat" w:hAnsi="Montserrat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5504C"/>
    <w:rPr>
      <w:rFonts w:ascii="Montserrat" w:hAnsi="Montserrat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5504C"/>
    <w:rPr>
      <w:i/>
      <w:iCs/>
    </w:rPr>
  </w:style>
  <w:style w:type="character" w:styleId="Hyperlink">
    <w:name w:val="Hyperlink"/>
    <w:basedOn w:val="Standardskrifttypeiafsnit"/>
    <w:uiPriority w:val="99"/>
    <w:qFormat/>
    <w:rsid w:val="0075504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75504C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5504C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5504C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5504C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5504C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5504C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5504C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5504C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5504C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5504C"/>
    <w:pPr>
      <w:spacing w:after="0"/>
    </w:pPr>
    <w:rPr>
      <w:rFonts w:eastAsiaTheme="majorEastAsia" w:cs="Arial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75504C"/>
    <w:rPr>
      <w:i/>
      <w:iCs/>
      <w:color w:val="246C99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75504C"/>
    <w:pPr>
      <w:pBdr>
        <w:top w:val="single" w:sz="4" w:space="10" w:color="246C99" w:themeColor="accent1"/>
        <w:bottom w:val="single" w:sz="4" w:space="10" w:color="246C99" w:themeColor="accent1"/>
      </w:pBdr>
      <w:spacing w:before="360" w:after="360"/>
      <w:ind w:left="864" w:right="864"/>
      <w:jc w:val="center"/>
    </w:pPr>
    <w:rPr>
      <w:i/>
      <w:iCs/>
      <w:color w:val="246C99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75504C"/>
    <w:rPr>
      <w:rFonts w:ascii="Montserrat" w:hAnsi="Montserrat"/>
      <w:i/>
      <w:iCs/>
      <w:color w:val="246C99" w:themeColor="accent1"/>
      <w:kern w:val="0"/>
      <w:sz w:val="18"/>
      <w:szCs w:val="18"/>
      <w14:ligatures w14:val="none"/>
    </w:rPr>
  </w:style>
  <w:style w:type="character" w:styleId="Kraftighenvisning">
    <w:name w:val="Intense Reference"/>
    <w:basedOn w:val="Standardskrifttypeiafsnit"/>
    <w:uiPriority w:val="99"/>
    <w:semiHidden/>
    <w:qFormat/>
    <w:rsid w:val="0075504C"/>
    <w:rPr>
      <w:b/>
      <w:bCs/>
      <w:smallCaps/>
      <w:color w:val="246C99" w:themeColor="accent1"/>
      <w:spacing w:val="5"/>
    </w:rPr>
  </w:style>
  <w:style w:type="table" w:styleId="Lystgitter">
    <w:name w:val="Light Grid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  <w:insideH w:val="single" w:sz="8" w:space="0" w:color="246C99" w:themeColor="accent1"/>
        <w:insideV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18" w:space="0" w:color="246C99" w:themeColor="accent1"/>
          <w:right w:val="single" w:sz="8" w:space="0" w:color="246C99" w:themeColor="accent1"/>
          <w:insideH w:val="nil"/>
          <w:insideV w:val="single" w:sz="8" w:space="0" w:color="246C9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H w:val="nil"/>
          <w:insideV w:val="single" w:sz="8" w:space="0" w:color="246C9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band1Vert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  <w:shd w:val="clear" w:color="auto" w:fill="BEDCF0" w:themeFill="accent1" w:themeFillTint="3F"/>
      </w:tcPr>
    </w:tblStylePr>
    <w:tblStylePr w:type="band1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V w:val="single" w:sz="8" w:space="0" w:color="246C99" w:themeColor="accent1"/>
        </w:tcBorders>
        <w:shd w:val="clear" w:color="auto" w:fill="BEDCF0" w:themeFill="accent1" w:themeFillTint="3F"/>
      </w:tcPr>
    </w:tblStylePr>
    <w:tblStylePr w:type="band2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  <w:insideV w:val="single" w:sz="8" w:space="0" w:color="246C99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  <w:tblStylePr w:type="band1Horz">
      <w:tblPr/>
      <w:tcPr>
        <w:tcBorders>
          <w:top w:val="single" w:sz="8" w:space="0" w:color="246C99" w:themeColor="accent1"/>
          <w:left w:val="single" w:sz="8" w:space="0" w:color="246C99" w:themeColor="accent1"/>
          <w:bottom w:val="single" w:sz="8" w:space="0" w:color="246C99" w:themeColor="accent1"/>
          <w:right w:val="single" w:sz="8" w:space="0" w:color="246C99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bottom w:val="single" w:sz="8" w:space="0" w:color="246C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6C99" w:themeColor="accent1"/>
          <w:left w:val="nil"/>
          <w:bottom w:val="single" w:sz="8" w:space="0" w:color="246C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6C99" w:themeColor="accent1"/>
          <w:left w:val="nil"/>
          <w:bottom w:val="single" w:sz="8" w:space="0" w:color="246C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5504C"/>
  </w:style>
  <w:style w:type="paragraph" w:styleId="Liste">
    <w:name w:val="List"/>
    <w:basedOn w:val="Normal"/>
    <w:uiPriority w:val="99"/>
    <w:semiHidden/>
    <w:rsid w:val="0075504C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5504C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5504C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5504C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5504C"/>
    <w:pPr>
      <w:spacing w:after="0"/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5504C"/>
    <w:pPr>
      <w:numPr>
        <w:numId w:val="17"/>
      </w:numPr>
      <w:spacing w:after="0"/>
    </w:pPr>
  </w:style>
  <w:style w:type="paragraph" w:styleId="Opstilling-punkttegn2">
    <w:name w:val="List Bullet 2"/>
    <w:basedOn w:val="Normal"/>
    <w:uiPriority w:val="2"/>
    <w:semiHidden/>
    <w:rsid w:val="0075504C"/>
    <w:pPr>
      <w:numPr>
        <w:ilvl w:val="1"/>
        <w:numId w:val="17"/>
      </w:numPr>
      <w:spacing w:after="0"/>
    </w:pPr>
  </w:style>
  <w:style w:type="paragraph" w:styleId="Opstilling-punkttegn3">
    <w:name w:val="List Bullet 3"/>
    <w:basedOn w:val="Normal"/>
    <w:uiPriority w:val="2"/>
    <w:semiHidden/>
    <w:rsid w:val="0075504C"/>
    <w:pPr>
      <w:numPr>
        <w:ilvl w:val="2"/>
        <w:numId w:val="17"/>
      </w:numPr>
      <w:spacing w:after="0"/>
    </w:pPr>
  </w:style>
  <w:style w:type="paragraph" w:styleId="Opstilling-punkttegn4">
    <w:name w:val="List Bullet 4"/>
    <w:basedOn w:val="Normal"/>
    <w:uiPriority w:val="2"/>
    <w:semiHidden/>
    <w:rsid w:val="0075504C"/>
    <w:pPr>
      <w:numPr>
        <w:numId w:val="14"/>
      </w:numPr>
      <w:spacing w:after="0"/>
    </w:pPr>
  </w:style>
  <w:style w:type="paragraph" w:styleId="Opstilling-punkttegn5">
    <w:name w:val="List Bullet 5"/>
    <w:basedOn w:val="Normal"/>
    <w:uiPriority w:val="2"/>
    <w:semiHidden/>
    <w:rsid w:val="0075504C"/>
    <w:pPr>
      <w:numPr>
        <w:numId w:val="15"/>
      </w:numPr>
      <w:spacing w:after="0"/>
    </w:pPr>
  </w:style>
  <w:style w:type="paragraph" w:styleId="Opstilling-forts">
    <w:name w:val="List Continue"/>
    <w:basedOn w:val="Normal"/>
    <w:uiPriority w:val="99"/>
    <w:semiHidden/>
    <w:rsid w:val="0075504C"/>
    <w:pPr>
      <w:spacing w:after="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5504C"/>
    <w:pPr>
      <w:spacing w:after="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5504C"/>
    <w:pPr>
      <w:spacing w:after="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5504C"/>
    <w:pPr>
      <w:spacing w:after="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5504C"/>
    <w:pPr>
      <w:spacing w:after="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5504C"/>
    <w:pPr>
      <w:numPr>
        <w:numId w:val="18"/>
      </w:numPr>
      <w:spacing w:after="0"/>
    </w:pPr>
  </w:style>
  <w:style w:type="paragraph" w:styleId="Opstilling-talellerbogst2">
    <w:name w:val="List Number 2"/>
    <w:basedOn w:val="Normal"/>
    <w:uiPriority w:val="2"/>
    <w:semiHidden/>
    <w:rsid w:val="0075504C"/>
    <w:pPr>
      <w:numPr>
        <w:ilvl w:val="1"/>
        <w:numId w:val="18"/>
      </w:numPr>
      <w:spacing w:after="0"/>
    </w:pPr>
  </w:style>
  <w:style w:type="paragraph" w:styleId="Opstilling-talellerbogst3">
    <w:name w:val="List Number 3"/>
    <w:basedOn w:val="Normal"/>
    <w:uiPriority w:val="2"/>
    <w:semiHidden/>
    <w:rsid w:val="0075504C"/>
    <w:pPr>
      <w:numPr>
        <w:ilvl w:val="2"/>
        <w:numId w:val="18"/>
      </w:numPr>
      <w:spacing w:after="0"/>
    </w:pPr>
  </w:style>
  <w:style w:type="paragraph" w:styleId="Opstilling-talellerbogst4">
    <w:name w:val="List Number 4"/>
    <w:basedOn w:val="Normal"/>
    <w:uiPriority w:val="2"/>
    <w:semiHidden/>
    <w:rsid w:val="0075504C"/>
    <w:pPr>
      <w:numPr>
        <w:ilvl w:val="3"/>
        <w:numId w:val="18"/>
      </w:numPr>
      <w:spacing w:after="0"/>
    </w:pPr>
  </w:style>
  <w:style w:type="paragraph" w:styleId="Opstilling-talellerbogst5">
    <w:name w:val="List Number 5"/>
    <w:basedOn w:val="Normal"/>
    <w:uiPriority w:val="2"/>
    <w:semiHidden/>
    <w:rsid w:val="0075504C"/>
    <w:pPr>
      <w:numPr>
        <w:ilvl w:val="4"/>
        <w:numId w:val="18"/>
      </w:numPr>
      <w:spacing w:after="0"/>
    </w:pPr>
  </w:style>
  <w:style w:type="paragraph" w:styleId="Listeafsnit">
    <w:name w:val="List Paragraph"/>
    <w:basedOn w:val="Normal"/>
    <w:uiPriority w:val="34"/>
    <w:qFormat/>
    <w:rsid w:val="0075504C"/>
    <w:pPr>
      <w:spacing w:after="0"/>
      <w:ind w:left="720"/>
      <w:contextualSpacing/>
    </w:pPr>
  </w:style>
  <w:style w:type="table" w:styleId="Listetabel1-lys">
    <w:name w:val="List Table 1 Light"/>
    <w:basedOn w:val="Tabel-Normal"/>
    <w:uiPriority w:val="46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AC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bottom w:val="single" w:sz="4" w:space="0" w:color="63ACDA" w:themeColor="accent1" w:themeTint="99"/>
        <w:insideH w:val="single" w:sz="4" w:space="0" w:color="63ACD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2-farve2">
    <w:name w:val="List Table 2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246C99" w:themeColor="accent1"/>
        <w:left w:val="single" w:sz="4" w:space="0" w:color="246C99" w:themeColor="accent1"/>
        <w:bottom w:val="single" w:sz="4" w:space="0" w:color="246C99" w:themeColor="accent1"/>
        <w:right w:val="single" w:sz="4" w:space="0" w:color="246C9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6C99" w:themeColor="accent1"/>
          <w:right w:val="single" w:sz="4" w:space="0" w:color="246C99" w:themeColor="accent1"/>
        </w:tcBorders>
      </w:tcPr>
    </w:tblStylePr>
    <w:tblStylePr w:type="band1Horz">
      <w:tblPr/>
      <w:tcPr>
        <w:tcBorders>
          <w:top w:val="single" w:sz="4" w:space="0" w:color="246C99" w:themeColor="accent1"/>
          <w:bottom w:val="single" w:sz="4" w:space="0" w:color="246C9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6C99" w:themeColor="accent1"/>
          <w:left w:val="nil"/>
        </w:tcBorders>
      </w:tcPr>
    </w:tblStylePr>
    <w:tblStylePr w:type="swCell">
      <w:tblPr/>
      <w:tcPr>
        <w:tcBorders>
          <w:top w:val="double" w:sz="4" w:space="0" w:color="246C9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63ACDA" w:themeColor="accent1" w:themeTint="99"/>
        <w:left w:val="single" w:sz="4" w:space="0" w:color="63ACDA" w:themeColor="accent1" w:themeTint="99"/>
        <w:bottom w:val="single" w:sz="4" w:space="0" w:color="63ACDA" w:themeColor="accent1" w:themeTint="99"/>
        <w:right w:val="single" w:sz="4" w:space="0" w:color="63ACDA" w:themeColor="accent1" w:themeTint="99"/>
        <w:insideH w:val="single" w:sz="4" w:space="0" w:color="63ACD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6C99" w:themeColor="accent1"/>
          <w:left w:val="single" w:sz="4" w:space="0" w:color="246C99" w:themeColor="accent1"/>
          <w:bottom w:val="single" w:sz="4" w:space="0" w:color="246C99" w:themeColor="accent1"/>
          <w:right w:val="single" w:sz="4" w:space="0" w:color="246C99" w:themeColor="accent1"/>
          <w:insideH w:val="nil"/>
        </w:tcBorders>
        <w:shd w:val="clear" w:color="auto" w:fill="246C99" w:themeFill="accent1"/>
      </w:tcPr>
    </w:tblStylePr>
    <w:tblStylePr w:type="lastRow">
      <w:rPr>
        <w:b/>
        <w:bCs/>
      </w:rPr>
      <w:tblPr/>
      <w:tcPr>
        <w:tcBorders>
          <w:top w:val="double" w:sz="4" w:space="0" w:color="63AC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4-farve2">
    <w:name w:val="List Table 4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246C99" w:themeColor="accent1"/>
        <w:left w:val="single" w:sz="24" w:space="0" w:color="246C99" w:themeColor="accent1"/>
        <w:bottom w:val="single" w:sz="24" w:space="0" w:color="246C99" w:themeColor="accent1"/>
        <w:right w:val="single" w:sz="24" w:space="0" w:color="246C99" w:themeColor="accent1"/>
      </w:tblBorders>
    </w:tblPr>
    <w:tcPr>
      <w:shd w:val="clear" w:color="auto" w:fill="246C9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FFFFFF" w:themeColor="background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246C99" w:themeColor="accent1"/>
        <w:bottom w:val="single" w:sz="4" w:space="0" w:color="246C9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46C9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1B5072" w:themeColor="accent1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6C9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6C9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6C9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6C9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CAE3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943634" w:themeColor="accent2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76923C" w:themeColor="accent3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5F497A" w:themeColor="accent4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31849B" w:themeColor="accent5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75504C"/>
    <w:pPr>
      <w:spacing w:after="0" w:line="240" w:lineRule="auto"/>
    </w:pPr>
    <w:rPr>
      <w:rFonts w:ascii="Montserrat" w:hAnsi="Montserrat"/>
      <w:color w:val="E36C0A" w:themeColor="accent6" w:themeShade="BF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Montserrat" w:hAnsi="Montserrat" w:cs="Arial"/>
      <w:kern w:val="0"/>
      <w:sz w:val="18"/>
      <w:szCs w:val="18"/>
      <w14:ligatures w14:val="none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5504C"/>
    <w:rPr>
      <w:rFonts w:ascii="Montserrat" w:hAnsi="Montserrat" w:cs="Arial"/>
      <w:kern w:val="0"/>
      <w:sz w:val="18"/>
      <w:szCs w:val="18"/>
      <w14:ligatures w14:val="none"/>
    </w:rPr>
  </w:style>
  <w:style w:type="table" w:styleId="Mediumgitter1">
    <w:name w:val="Medium Grid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3C97D1" w:themeColor="accent1" w:themeTint="BF"/>
        <w:left w:val="single" w:sz="8" w:space="0" w:color="3C97D1" w:themeColor="accent1" w:themeTint="BF"/>
        <w:bottom w:val="single" w:sz="8" w:space="0" w:color="3C97D1" w:themeColor="accent1" w:themeTint="BF"/>
        <w:right w:val="single" w:sz="8" w:space="0" w:color="3C97D1" w:themeColor="accent1" w:themeTint="BF"/>
        <w:insideH w:val="single" w:sz="8" w:space="0" w:color="3C97D1" w:themeColor="accent1" w:themeTint="BF"/>
        <w:insideV w:val="single" w:sz="8" w:space="0" w:color="3C97D1" w:themeColor="accent1" w:themeTint="BF"/>
      </w:tblBorders>
    </w:tblPr>
    <w:tcPr>
      <w:shd w:val="clear" w:color="auto" w:fill="BEDC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97D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shd w:val="clear" w:color="auto" w:fill="7DBAE0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  <w:insideH w:val="single" w:sz="8" w:space="0" w:color="246C99" w:themeColor="accent1"/>
        <w:insideV w:val="single" w:sz="8" w:space="0" w:color="246C99" w:themeColor="accent1"/>
      </w:tblBorders>
    </w:tblPr>
    <w:tcPr>
      <w:shd w:val="clear" w:color="auto" w:fill="BEDC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3F2" w:themeFill="accent1" w:themeFillTint="33"/>
      </w:tcPr>
    </w:tblStylePr>
    <w:tblStylePr w:type="band1Vert">
      <w:tblPr/>
      <w:tcPr>
        <w:shd w:val="clear" w:color="auto" w:fill="7DBAE0" w:themeFill="accent1" w:themeFillTint="7F"/>
      </w:tcPr>
    </w:tblStylePr>
    <w:tblStylePr w:type="band1Horz">
      <w:tblPr/>
      <w:tcPr>
        <w:tcBorders>
          <w:insideH w:val="single" w:sz="6" w:space="0" w:color="246C99" w:themeColor="accent1"/>
          <w:insideV w:val="single" w:sz="6" w:space="0" w:color="246C99" w:themeColor="accent1"/>
        </w:tcBorders>
        <w:shd w:val="clear" w:color="auto" w:fill="7DBAE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C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6C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BAE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BAE0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aliases w:val="DEFU TABEL"/>
    <w:basedOn w:val="Tabel-Normal"/>
    <w:uiPriority w:val="69"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bottom w:val="single" w:sz="8" w:space="0" w:color="246C9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6C99" w:themeColor="accent1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246C99" w:themeColor="accent1"/>
          <w:bottom w:val="single" w:sz="8" w:space="0" w:color="246C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6C99" w:themeColor="accent1"/>
          <w:bottom w:val="single" w:sz="8" w:space="0" w:color="246C99" w:themeColor="accent1"/>
        </w:tcBorders>
      </w:tcPr>
    </w:tblStylePr>
    <w:tblStylePr w:type="band1Vert">
      <w:tblPr/>
      <w:tcPr>
        <w:shd w:val="clear" w:color="auto" w:fill="BEDCF0" w:themeFill="accent1" w:themeFillTint="3F"/>
      </w:tcPr>
    </w:tblStylePr>
    <w:tblStylePr w:type="band1Horz">
      <w:tblPr/>
      <w:tcPr>
        <w:shd w:val="clear" w:color="auto" w:fill="BEDCF0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246C99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246C99" w:themeColor="accent1"/>
        <w:left w:val="single" w:sz="8" w:space="0" w:color="246C99" w:themeColor="accent1"/>
        <w:bottom w:val="single" w:sz="8" w:space="0" w:color="246C99" w:themeColor="accent1"/>
        <w:right w:val="single" w:sz="8" w:space="0" w:color="246C9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6C9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46C9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6C9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6C9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C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C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eastAsiaTheme="majorEastAsia" w:hAnsi="Montserrat" w:cs="Arial"/>
      <w:color w:val="000000" w:themeColor="text1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3C97D1" w:themeColor="accent1" w:themeTint="BF"/>
        <w:left w:val="single" w:sz="8" w:space="0" w:color="3C97D1" w:themeColor="accent1" w:themeTint="BF"/>
        <w:bottom w:val="single" w:sz="8" w:space="0" w:color="3C97D1" w:themeColor="accent1" w:themeTint="BF"/>
        <w:right w:val="single" w:sz="8" w:space="0" w:color="3C97D1" w:themeColor="accent1" w:themeTint="BF"/>
        <w:insideH w:val="single" w:sz="8" w:space="0" w:color="3C97D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97D1" w:themeColor="accent1" w:themeTint="BF"/>
          <w:left w:val="single" w:sz="8" w:space="0" w:color="3C97D1" w:themeColor="accent1" w:themeTint="BF"/>
          <w:bottom w:val="single" w:sz="8" w:space="0" w:color="3C97D1" w:themeColor="accent1" w:themeTint="BF"/>
          <w:right w:val="single" w:sz="8" w:space="0" w:color="3C97D1" w:themeColor="accent1" w:themeTint="BF"/>
          <w:insideH w:val="nil"/>
          <w:insideV w:val="nil"/>
        </w:tcBorders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7D1" w:themeColor="accent1" w:themeTint="BF"/>
          <w:left w:val="single" w:sz="8" w:space="0" w:color="3C97D1" w:themeColor="accent1" w:themeTint="BF"/>
          <w:bottom w:val="single" w:sz="8" w:space="0" w:color="3C97D1" w:themeColor="accent1" w:themeTint="BF"/>
          <w:right w:val="single" w:sz="8" w:space="0" w:color="3C97D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C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C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6C9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6C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6C9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rsid w:val="0075504C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7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5504C"/>
    <w:rPr>
      <w:rFonts w:ascii="Montserrat" w:eastAsiaTheme="majorEastAsia" w:hAnsi="Montserrat" w:cs="Arial"/>
      <w:kern w:val="0"/>
      <w:sz w:val="24"/>
      <w:szCs w:val="24"/>
      <w:shd w:val="pct20" w:color="auto" w:fill="auto"/>
      <w14:ligatures w14:val="none"/>
    </w:rPr>
  </w:style>
  <w:style w:type="paragraph" w:styleId="Ingenafstand">
    <w:name w:val="No Spacing"/>
    <w:semiHidden/>
    <w:qFormat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</w:style>
  <w:style w:type="paragraph" w:styleId="NormalWeb">
    <w:name w:val="Normal (Web)"/>
    <w:basedOn w:val="Normal"/>
    <w:rsid w:val="0075504C"/>
    <w:pPr>
      <w:spacing w:after="0"/>
    </w:pPr>
    <w:rPr>
      <w:rFonts w:cs="Arial"/>
      <w:sz w:val="24"/>
      <w:szCs w:val="24"/>
    </w:rPr>
  </w:style>
  <w:style w:type="paragraph" w:styleId="Normalindrykning">
    <w:name w:val="Normal Indent"/>
    <w:basedOn w:val="Normal"/>
    <w:rsid w:val="0075504C"/>
    <w:pPr>
      <w:spacing w:after="0"/>
      <w:ind w:left="28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5504C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character" w:styleId="Sidetal">
    <w:name w:val="page number"/>
    <w:basedOn w:val="Standardskrifttypeiafsnit"/>
    <w:rsid w:val="0075504C"/>
  </w:style>
  <w:style w:type="character" w:styleId="Pladsholdertekst">
    <w:name w:val="Placeholder Text"/>
    <w:basedOn w:val="Standardskrifttypeiafsnit"/>
    <w:uiPriority w:val="99"/>
    <w:semiHidden/>
    <w:rsid w:val="0075504C"/>
    <w:rPr>
      <w:color w:val="808080"/>
    </w:rPr>
  </w:style>
  <w:style w:type="table" w:styleId="Almindeligtabel1">
    <w:name w:val="Plain Table 1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5504C"/>
    <w:pPr>
      <w:spacing w:after="0"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5504C"/>
    <w:rPr>
      <w:rFonts w:ascii="Montserrat" w:hAnsi="Montserrat" w:cs="Arial"/>
      <w:kern w:val="0"/>
      <w:sz w:val="21"/>
      <w:szCs w:val="21"/>
      <w14:ligatures w14:val="none"/>
    </w:rPr>
  </w:style>
  <w:style w:type="paragraph" w:styleId="Citat">
    <w:name w:val="Quote"/>
    <w:basedOn w:val="Normal"/>
    <w:next w:val="Normal"/>
    <w:link w:val="CitatTegn"/>
    <w:uiPriority w:val="12"/>
    <w:semiHidden/>
    <w:rsid w:val="0075504C"/>
    <w:pPr>
      <w:spacing w:before="240" w:after="240"/>
      <w:ind w:left="284" w:right="284"/>
    </w:pPr>
    <w:rPr>
      <w:iCs/>
      <w:color w:val="246C99" w:themeColor="accent1"/>
      <w:sz w:val="24"/>
    </w:rPr>
  </w:style>
  <w:style w:type="character" w:customStyle="1" w:styleId="CitatTegn">
    <w:name w:val="Citat Tegn"/>
    <w:basedOn w:val="Standardskrifttypeiafsnit"/>
    <w:link w:val="Citat"/>
    <w:uiPriority w:val="12"/>
    <w:rsid w:val="0075504C"/>
    <w:rPr>
      <w:rFonts w:ascii="Montserrat" w:hAnsi="Montserrat"/>
      <w:iCs/>
      <w:color w:val="246C99" w:themeColor="accent1"/>
      <w:kern w:val="0"/>
      <w:sz w:val="24"/>
      <w:szCs w:val="18"/>
      <w14:ligatures w14:val="none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5504C"/>
    <w:pPr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paragraph" w:styleId="Underskrift">
    <w:name w:val="Signature"/>
    <w:basedOn w:val="Normal"/>
    <w:link w:val="UnderskriftTegn"/>
    <w:uiPriority w:val="99"/>
    <w:semiHidden/>
    <w:rsid w:val="0075504C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5504C"/>
    <w:rPr>
      <w:rFonts w:ascii="Montserrat" w:hAnsi="Montserrat"/>
      <w:kern w:val="0"/>
      <w:sz w:val="18"/>
      <w:szCs w:val="18"/>
      <w14:ligatures w14:val="none"/>
    </w:rPr>
  </w:style>
  <w:style w:type="character" w:styleId="SmartHyperlink">
    <w:name w:val="Smart Hyperlink"/>
    <w:basedOn w:val="Standardskrifttypeiafsnit"/>
    <w:uiPriority w:val="99"/>
    <w:semiHidden/>
    <w:rsid w:val="0075504C"/>
    <w:rPr>
      <w:u w:val="dotted"/>
    </w:rPr>
  </w:style>
  <w:style w:type="character" w:styleId="SmartLink">
    <w:name w:val="Smart Link"/>
    <w:basedOn w:val="Standardskrifttypeiafsnit"/>
    <w:uiPriority w:val="99"/>
    <w:semiHidden/>
    <w:rsid w:val="0075504C"/>
    <w:rPr>
      <w:color w:val="0000FF"/>
      <w:u w:val="single"/>
      <w:shd w:val="clear" w:color="auto" w:fill="F3F2F1"/>
    </w:rPr>
  </w:style>
  <w:style w:type="character" w:styleId="Strk">
    <w:name w:val="Strong"/>
    <w:basedOn w:val="Standardskrifttypeiafsnit"/>
    <w:uiPriority w:val="8"/>
    <w:semiHidden/>
    <w:qFormat/>
    <w:rsid w:val="0075504C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75504C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75504C"/>
    <w:rPr>
      <w:rFonts w:ascii="Montserrat" w:eastAsiaTheme="minorEastAsia" w:hAnsi="Montserrat" w:cs="Arial"/>
      <w:color w:val="5A5A5A" w:themeColor="text1" w:themeTint="A5"/>
      <w:spacing w:val="15"/>
      <w:kern w:val="0"/>
      <w14:ligatures w14:val="none"/>
    </w:rPr>
  </w:style>
  <w:style w:type="character" w:styleId="Svagfremhvning">
    <w:name w:val="Subtle Emphasis"/>
    <w:basedOn w:val="Standardskrifttypeiafsnit"/>
    <w:uiPriority w:val="99"/>
    <w:semiHidden/>
    <w:qFormat/>
    <w:rsid w:val="0075504C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5504C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color w:val="000080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color w:val="FFFFFF"/>
      <w:kern w:val="0"/>
      <w:sz w:val="18"/>
      <w:szCs w:val="18"/>
      <w14:ligatures w14:val="non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39"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b/>
      <w:bCs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rsid w:val="0075504C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75504C"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semiHidden/>
    <w:rsid w:val="0075504C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75504C"/>
    <w:pPr>
      <w:spacing w:after="0"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99"/>
    <w:rsid w:val="0075504C"/>
    <w:rPr>
      <w:rFonts w:ascii="Montserrat" w:eastAsiaTheme="majorEastAsia" w:hAnsi="Montserrat" w:cs="Arial"/>
      <w:spacing w:val="-10"/>
      <w:kern w:val="28"/>
      <w:sz w:val="56"/>
      <w:szCs w:val="56"/>
      <w14:ligatures w14:val="none"/>
    </w:rPr>
  </w:style>
  <w:style w:type="paragraph" w:styleId="Citatoverskrift">
    <w:name w:val="toa heading"/>
    <w:basedOn w:val="Normal"/>
    <w:next w:val="Normal"/>
    <w:uiPriority w:val="39"/>
    <w:semiHidden/>
    <w:rsid w:val="0075504C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rsid w:val="0075504C"/>
    <w:pPr>
      <w:tabs>
        <w:tab w:val="right" w:pos="7910"/>
      </w:tabs>
      <w:spacing w:before="240" w:after="0" w:line="360" w:lineRule="atLeast"/>
      <w:ind w:right="567"/>
    </w:pPr>
    <w:rPr>
      <w:sz w:val="28"/>
    </w:rPr>
  </w:style>
  <w:style w:type="paragraph" w:styleId="Indholdsfortegnelse2">
    <w:name w:val="toc 2"/>
    <w:basedOn w:val="Normal"/>
    <w:next w:val="Normal"/>
    <w:uiPriority w:val="39"/>
    <w:rsid w:val="0075504C"/>
    <w:pPr>
      <w:tabs>
        <w:tab w:val="right" w:pos="7910"/>
      </w:tabs>
      <w:spacing w:after="0"/>
      <w:ind w:right="567"/>
      <w:contextualSpacing/>
    </w:pPr>
    <w:rPr>
      <w:sz w:val="22"/>
    </w:rPr>
  </w:style>
  <w:style w:type="paragraph" w:styleId="Indholdsfortegnelse3">
    <w:name w:val="toc 3"/>
    <w:basedOn w:val="Normal"/>
    <w:next w:val="Normal"/>
    <w:semiHidden/>
    <w:rsid w:val="0075504C"/>
    <w:pPr>
      <w:tabs>
        <w:tab w:val="right" w:pos="7910"/>
      </w:tabs>
      <w:spacing w:after="0"/>
      <w:ind w:right="567"/>
      <w:contextualSpacing/>
    </w:pPr>
  </w:style>
  <w:style w:type="paragraph" w:styleId="Indholdsfortegnelse4">
    <w:name w:val="toc 4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Indholdsfortegnelse5">
    <w:name w:val="toc 5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Indholdsfortegnelse6">
    <w:name w:val="toc 6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Indholdsfortegnelse7">
    <w:name w:val="toc 7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Indholdsfortegnelse8">
    <w:name w:val="toc 8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Indholdsfortegnelse9">
    <w:name w:val="toc 9"/>
    <w:basedOn w:val="Normal"/>
    <w:next w:val="Normal"/>
    <w:semiHidden/>
    <w:rsid w:val="0075504C"/>
    <w:pPr>
      <w:tabs>
        <w:tab w:val="right" w:pos="7910"/>
      </w:tabs>
      <w:spacing w:before="120" w:after="0"/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75504C"/>
    <w:pPr>
      <w:outlineLvl w:val="9"/>
    </w:pPr>
  </w:style>
  <w:style w:type="character" w:styleId="Ulstomtale">
    <w:name w:val="Unresolved Mention"/>
    <w:basedOn w:val="Standardskrifttypeiafsnit"/>
    <w:uiPriority w:val="99"/>
    <w:semiHidden/>
    <w:rsid w:val="0075504C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75504C"/>
    <w:pPr>
      <w:suppressAutoHyphens/>
      <w:spacing w:after="0" w:line="240" w:lineRule="atLeast"/>
      <w:jc w:val="right"/>
    </w:pPr>
    <w:rPr>
      <w:rFonts w:ascii="Montserrat" w:hAnsi="Montserrat"/>
      <w:caps/>
      <w:noProof/>
      <w:kern w:val="0"/>
      <w:sz w:val="14"/>
      <w:szCs w:val="18"/>
      <w14:ligatures w14:val="none"/>
    </w:rPr>
  </w:style>
  <w:style w:type="paragraph" w:customStyle="1" w:styleId="Table">
    <w:name w:val="Table"/>
    <w:uiPriority w:val="4"/>
    <w:semiHidden/>
    <w:rsid w:val="0075504C"/>
    <w:pPr>
      <w:spacing w:before="40" w:after="40" w:line="180" w:lineRule="atLeast"/>
      <w:ind w:left="57" w:right="57"/>
    </w:pPr>
    <w:rPr>
      <w:rFonts w:ascii="Montserrat" w:hAnsi="Montserrat"/>
      <w:kern w:val="0"/>
      <w:sz w:val="18"/>
      <w:szCs w:val="18"/>
      <w14:ligatures w14:val="none"/>
    </w:rPr>
  </w:style>
  <w:style w:type="paragraph" w:customStyle="1" w:styleId="Table-Heading">
    <w:name w:val="Table - Heading"/>
    <w:basedOn w:val="Table"/>
    <w:uiPriority w:val="4"/>
    <w:rsid w:val="0075504C"/>
    <w:rPr>
      <w:b/>
    </w:rPr>
  </w:style>
  <w:style w:type="paragraph" w:customStyle="1" w:styleId="Table-HeadingRight">
    <w:name w:val="Table - Heading Right"/>
    <w:basedOn w:val="Table-Heading"/>
    <w:uiPriority w:val="4"/>
    <w:rsid w:val="0075504C"/>
    <w:pPr>
      <w:jc w:val="right"/>
    </w:pPr>
  </w:style>
  <w:style w:type="paragraph" w:customStyle="1" w:styleId="Table-Text">
    <w:name w:val="Table - Text"/>
    <w:basedOn w:val="Table"/>
    <w:uiPriority w:val="4"/>
    <w:rsid w:val="0075504C"/>
  </w:style>
  <w:style w:type="paragraph" w:customStyle="1" w:styleId="Table-TextTotal">
    <w:name w:val="Table - Text Total"/>
    <w:basedOn w:val="Table-Text"/>
    <w:uiPriority w:val="4"/>
    <w:rsid w:val="0075504C"/>
    <w:rPr>
      <w:b/>
    </w:rPr>
  </w:style>
  <w:style w:type="paragraph" w:customStyle="1" w:styleId="Table-Numbers">
    <w:name w:val="Table - Numbers"/>
    <w:basedOn w:val="Table"/>
    <w:uiPriority w:val="4"/>
    <w:rsid w:val="0075504C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75504C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75504C"/>
  </w:style>
  <w:style w:type="paragraph" w:customStyle="1" w:styleId="Template-Address">
    <w:name w:val="Template - Address"/>
    <w:basedOn w:val="Template"/>
    <w:uiPriority w:val="15"/>
    <w:semiHidden/>
    <w:rsid w:val="0075504C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75504C"/>
  </w:style>
  <w:style w:type="paragraph" w:customStyle="1" w:styleId="Recipient-NameandAddress">
    <w:name w:val="Recipient - Name and Address"/>
    <w:basedOn w:val="Normal"/>
    <w:uiPriority w:val="10"/>
    <w:semiHidden/>
    <w:rsid w:val="0075504C"/>
    <w:pPr>
      <w:spacing w:after="0"/>
    </w:pPr>
  </w:style>
  <w:style w:type="paragraph" w:customStyle="1" w:styleId="DocumentType">
    <w:name w:val="Document Type"/>
    <w:basedOn w:val="Normal"/>
    <w:next w:val="Normal"/>
    <w:uiPriority w:val="8"/>
    <w:semiHidden/>
    <w:rsid w:val="0075504C"/>
    <w:pPr>
      <w:spacing w:after="0" w:line="180" w:lineRule="atLeast"/>
    </w:pPr>
    <w:rPr>
      <w:color w:val="246C99" w:themeColor="accent1"/>
      <w:sz w:val="14"/>
    </w:rPr>
  </w:style>
  <w:style w:type="paragraph" w:customStyle="1" w:styleId="Table-ListBullet">
    <w:name w:val="Table - List Bullet"/>
    <w:basedOn w:val="Table"/>
    <w:uiPriority w:val="4"/>
    <w:rsid w:val="0075504C"/>
    <w:pPr>
      <w:numPr>
        <w:numId w:val="19"/>
      </w:numPr>
    </w:pPr>
  </w:style>
  <w:style w:type="numbering" w:customStyle="1" w:styleId="ListStyle-ListBullet">
    <w:name w:val="_List Style - List Bullet"/>
    <w:uiPriority w:val="99"/>
    <w:rsid w:val="0075504C"/>
    <w:pPr>
      <w:numPr>
        <w:numId w:val="8"/>
      </w:numPr>
    </w:pPr>
  </w:style>
  <w:style w:type="numbering" w:customStyle="1" w:styleId="ListStyle-ListNumber">
    <w:name w:val="_List Style - List Number"/>
    <w:uiPriority w:val="99"/>
    <w:rsid w:val="0075504C"/>
    <w:pPr>
      <w:numPr>
        <w:numId w:val="9"/>
      </w:numPr>
    </w:pPr>
  </w:style>
  <w:style w:type="numbering" w:customStyle="1" w:styleId="Liststyle-TableListBullet">
    <w:name w:val="_List style - Table List Bullet"/>
    <w:uiPriority w:val="99"/>
    <w:rsid w:val="0075504C"/>
    <w:pPr>
      <w:numPr>
        <w:numId w:val="3"/>
      </w:numPr>
    </w:pPr>
  </w:style>
  <w:style w:type="paragraph" w:customStyle="1" w:styleId="Table-ListNumber">
    <w:name w:val="Table - List Number"/>
    <w:basedOn w:val="Table"/>
    <w:uiPriority w:val="4"/>
    <w:rsid w:val="0075504C"/>
    <w:pPr>
      <w:numPr>
        <w:numId w:val="11"/>
      </w:numPr>
    </w:pPr>
  </w:style>
  <w:style w:type="numbering" w:customStyle="1" w:styleId="ListStyle-TableListNumber">
    <w:name w:val="_List Style - Table List Number"/>
    <w:uiPriority w:val="99"/>
    <w:rsid w:val="0075504C"/>
    <w:pPr>
      <w:numPr>
        <w:numId w:val="4"/>
      </w:numPr>
    </w:pPr>
  </w:style>
  <w:style w:type="table" w:customStyle="1" w:styleId="Blank">
    <w:name w:val="Blank"/>
    <w:basedOn w:val="Tabel-Normal"/>
    <w:uiPriority w:val="99"/>
    <w:rsid w:val="0075504C"/>
    <w:pPr>
      <w:spacing w:after="0" w:line="280" w:lineRule="atLeast"/>
    </w:pPr>
    <w:rPr>
      <w:rFonts w:ascii="Montserrat" w:hAnsi="Montserrat"/>
      <w:kern w:val="0"/>
      <w:sz w:val="18"/>
      <w:szCs w:val="18"/>
      <w14:ligatures w14:val="none"/>
    </w:rPr>
    <w:tblPr>
      <w:tblCellMar>
        <w:left w:w="0" w:type="dxa"/>
        <w:right w:w="0" w:type="dxa"/>
      </w:tblCellMar>
    </w:tblPr>
  </w:style>
  <w:style w:type="paragraph" w:customStyle="1" w:styleId="FactBox">
    <w:name w:val="Fact Box"/>
    <w:basedOn w:val="Normal"/>
    <w:uiPriority w:val="5"/>
    <w:semiHidden/>
    <w:rsid w:val="0075504C"/>
    <w:pPr>
      <w:spacing w:after="0" w:line="180" w:lineRule="atLeast"/>
    </w:pPr>
    <w:rPr>
      <w:color w:val="FFFFFF"/>
    </w:rPr>
  </w:style>
  <w:style w:type="paragraph" w:customStyle="1" w:styleId="FactBox-Text">
    <w:name w:val="Fact Box - Text"/>
    <w:basedOn w:val="FactBox"/>
    <w:uiPriority w:val="5"/>
    <w:semiHidden/>
    <w:rsid w:val="0075504C"/>
    <w:pPr>
      <w:spacing w:after="120"/>
    </w:pPr>
  </w:style>
  <w:style w:type="paragraph" w:customStyle="1" w:styleId="FactBox-Heading">
    <w:name w:val="Fact Box - Heading"/>
    <w:basedOn w:val="FactBox"/>
    <w:next w:val="FactBox-Text"/>
    <w:uiPriority w:val="5"/>
    <w:semiHidden/>
    <w:rsid w:val="0075504C"/>
    <w:pPr>
      <w:spacing w:line="240" w:lineRule="atLeast"/>
    </w:pPr>
    <w:rPr>
      <w:sz w:val="24"/>
    </w:rPr>
  </w:style>
  <w:style w:type="paragraph" w:customStyle="1" w:styleId="FactBox-ListBullet">
    <w:name w:val="Fact Box - List Bullet"/>
    <w:basedOn w:val="FactBox"/>
    <w:uiPriority w:val="5"/>
    <w:semiHidden/>
    <w:rsid w:val="0075504C"/>
    <w:pPr>
      <w:numPr>
        <w:numId w:val="12"/>
      </w:numPr>
      <w:spacing w:after="120"/>
      <w:contextualSpacing/>
    </w:pPr>
  </w:style>
  <w:style w:type="numbering" w:customStyle="1" w:styleId="ListStyle-FactBoxListBullet">
    <w:name w:val="_List Style - Fact Box List Bullet"/>
    <w:uiPriority w:val="99"/>
    <w:rsid w:val="0075504C"/>
    <w:pPr>
      <w:numPr>
        <w:numId w:val="5"/>
      </w:numPr>
    </w:pPr>
  </w:style>
  <w:style w:type="paragraph" w:customStyle="1" w:styleId="Footer-PageNumber">
    <w:name w:val="Footer - Page Number"/>
    <w:basedOn w:val="Sidefod"/>
    <w:next w:val="Sidefod"/>
    <w:uiPriority w:val="13"/>
    <w:semiHidden/>
    <w:rsid w:val="0075504C"/>
    <w:rPr>
      <w:color w:val="246C99" w:themeColor="accent1"/>
    </w:rPr>
  </w:style>
  <w:style w:type="paragraph" w:customStyle="1" w:styleId="ListAlphabet">
    <w:name w:val="List Alphabet"/>
    <w:basedOn w:val="Normal"/>
    <w:uiPriority w:val="2"/>
    <w:rsid w:val="0075504C"/>
    <w:pPr>
      <w:numPr>
        <w:numId w:val="16"/>
      </w:numPr>
      <w:spacing w:after="0"/>
    </w:pPr>
  </w:style>
  <w:style w:type="numbering" w:customStyle="1" w:styleId="ListStyle-ListAlphabet">
    <w:name w:val="_List Style - List Alphabet"/>
    <w:uiPriority w:val="99"/>
    <w:rsid w:val="0075504C"/>
    <w:pPr>
      <w:numPr>
        <w:numId w:val="7"/>
      </w:numPr>
    </w:pPr>
  </w:style>
  <w:style w:type="paragraph" w:customStyle="1" w:styleId="ListAlphabet2">
    <w:name w:val="List Alphabet 2"/>
    <w:basedOn w:val="Normal"/>
    <w:uiPriority w:val="2"/>
    <w:semiHidden/>
    <w:rsid w:val="0075504C"/>
    <w:pPr>
      <w:numPr>
        <w:ilvl w:val="1"/>
        <w:numId w:val="16"/>
      </w:numPr>
      <w:spacing w:after="0"/>
    </w:pPr>
  </w:style>
  <w:style w:type="paragraph" w:customStyle="1" w:styleId="ListAlphabet3">
    <w:name w:val="List Alphabet 3"/>
    <w:basedOn w:val="Normal"/>
    <w:uiPriority w:val="2"/>
    <w:semiHidden/>
    <w:rsid w:val="0075504C"/>
    <w:pPr>
      <w:numPr>
        <w:ilvl w:val="2"/>
        <w:numId w:val="16"/>
      </w:numPr>
      <w:spacing w:after="0"/>
    </w:pPr>
  </w:style>
  <w:style w:type="paragraph" w:customStyle="1" w:styleId="FactBox-ListNumber">
    <w:name w:val="Fact Box - List Number"/>
    <w:basedOn w:val="FactBox"/>
    <w:uiPriority w:val="5"/>
    <w:semiHidden/>
    <w:rsid w:val="0075504C"/>
    <w:pPr>
      <w:numPr>
        <w:numId w:val="13"/>
      </w:numPr>
      <w:spacing w:after="120"/>
      <w:contextualSpacing/>
    </w:pPr>
  </w:style>
  <w:style w:type="numbering" w:customStyle="1" w:styleId="ListStyle-FactBoxListNumber">
    <w:name w:val="_List Style - Fact Box List Number"/>
    <w:uiPriority w:val="99"/>
    <w:rsid w:val="0075504C"/>
    <w:pPr>
      <w:numPr>
        <w:numId w:val="6"/>
      </w:numPr>
    </w:pPr>
  </w:style>
  <w:style w:type="numbering" w:customStyle="1" w:styleId="ListStyle-TableListBullet0">
    <w:name w:val="_List Style - Table List Bullet"/>
    <w:uiPriority w:val="99"/>
    <w:rsid w:val="0075504C"/>
    <w:pPr>
      <w:numPr>
        <w:numId w:val="10"/>
      </w:numPr>
    </w:pPr>
  </w:style>
  <w:style w:type="paragraph" w:customStyle="1" w:styleId="Source">
    <w:name w:val="Source"/>
    <w:basedOn w:val="Normal"/>
    <w:next w:val="Normal"/>
    <w:uiPriority w:val="3"/>
    <w:rsid w:val="0075504C"/>
    <w:pPr>
      <w:spacing w:before="120" w:after="0" w:line="140" w:lineRule="atLeast"/>
      <w:contextualSpacing/>
    </w:pPr>
    <w:rPr>
      <w:sz w:val="14"/>
    </w:rPr>
  </w:style>
  <w:style w:type="paragraph" w:customStyle="1" w:styleId="IntroductionText">
    <w:name w:val="Introduction Text"/>
    <w:basedOn w:val="Normal"/>
    <w:next w:val="Normal"/>
    <w:uiPriority w:val="2"/>
    <w:semiHidden/>
    <w:rsid w:val="0075504C"/>
    <w:pPr>
      <w:spacing w:before="120" w:after="0"/>
      <w:contextualSpacing/>
    </w:pPr>
    <w:rPr>
      <w:color w:val="246C99" w:themeColor="accent1"/>
      <w:sz w:val="24"/>
    </w:rPr>
  </w:style>
  <w:style w:type="paragraph" w:customStyle="1" w:styleId="FactBox-Eyebrowtext">
    <w:name w:val="Fact Box - Eyebrow text"/>
    <w:basedOn w:val="FactBox-Text"/>
    <w:uiPriority w:val="5"/>
    <w:semiHidden/>
    <w:rsid w:val="0075504C"/>
    <w:pPr>
      <w:spacing w:line="140" w:lineRule="atLeast"/>
    </w:pPr>
    <w:rPr>
      <w:sz w:val="14"/>
    </w:rPr>
  </w:style>
  <w:style w:type="paragraph" w:customStyle="1" w:styleId="FactBox-Numbers">
    <w:name w:val="Fact Box - Numbers"/>
    <w:basedOn w:val="FactBox-Text"/>
    <w:next w:val="Table-Text"/>
    <w:uiPriority w:val="5"/>
    <w:semiHidden/>
    <w:rsid w:val="0075504C"/>
    <w:pPr>
      <w:spacing w:line="320" w:lineRule="atLeast"/>
    </w:pPr>
    <w:rPr>
      <w:sz w:val="32"/>
    </w:rPr>
  </w:style>
  <w:style w:type="paragraph" w:customStyle="1" w:styleId="Template-Companyinformtionheader">
    <w:name w:val="Template - Company informtion header"/>
    <w:basedOn w:val="Template"/>
    <w:next w:val="Template-Companyinformtion"/>
    <w:uiPriority w:val="15"/>
    <w:semiHidden/>
    <w:rsid w:val="0075504C"/>
    <w:rPr>
      <w:color w:val="246C99" w:themeColor="accent1"/>
    </w:rPr>
  </w:style>
  <w:style w:type="paragraph" w:customStyle="1" w:styleId="Template-Companyinformtion">
    <w:name w:val="Template - Company informtion"/>
    <w:basedOn w:val="Template-Companyinformtionheader"/>
    <w:uiPriority w:val="15"/>
    <w:semiHidden/>
    <w:rsid w:val="0075504C"/>
    <w:pPr>
      <w:spacing w:line="240" w:lineRule="auto"/>
    </w:pPr>
    <w:rPr>
      <w:color w:val="auto"/>
    </w:rPr>
  </w:style>
  <w:style w:type="paragraph" w:customStyle="1" w:styleId="ListLogoBullet">
    <w:name w:val="List Logo Bullet"/>
    <w:basedOn w:val="Listeafsnit"/>
    <w:uiPriority w:val="2"/>
    <w:qFormat/>
    <w:rsid w:val="0075504C"/>
    <w:pPr>
      <w:numPr>
        <w:numId w:val="20"/>
      </w:numPr>
    </w:pPr>
  </w:style>
  <w:style w:type="paragraph" w:customStyle="1" w:styleId="Referenceliste">
    <w:name w:val="Referenceliste"/>
    <w:basedOn w:val="Normal"/>
    <w:rsid w:val="0075504C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Indholdsfor-ov">
    <w:name w:val="Indholdsfor-ov"/>
    <w:basedOn w:val="Overskrift1udennummer"/>
    <w:rsid w:val="0075504C"/>
  </w:style>
  <w:style w:type="paragraph" w:customStyle="1" w:styleId="Overskrift1udennummer">
    <w:name w:val="Overskrift 1 (uden nummer)"/>
    <w:basedOn w:val="Overskrift1"/>
    <w:next w:val="Normal"/>
    <w:rsid w:val="007550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  <w:contextualSpacing w:val="0"/>
    </w:pPr>
    <w:rPr>
      <w:rFonts w:asciiTheme="minorHAnsi" w:eastAsia="Times New Roman" w:hAnsiTheme="minorHAnsi" w:cs="Times New Roman"/>
      <w:b/>
      <w:caps/>
      <w:color w:val="FFFFFF" w:themeColor="background2"/>
      <w:spacing w:val="15"/>
      <w:sz w:val="22"/>
      <w:szCs w:val="24"/>
      <w:lang w:eastAsia="da-DK"/>
    </w:rPr>
  </w:style>
  <w:style w:type="paragraph" w:customStyle="1" w:styleId="formel">
    <w:name w:val="formel"/>
    <w:basedOn w:val="Normal"/>
    <w:next w:val="Normal"/>
    <w:rsid w:val="0075504C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Theme="minorHAnsi" w:eastAsia="Times New Roman" w:hAnsiTheme="minorHAnsi" w:cs="Times New Roman"/>
      <w:b/>
      <w:noProof/>
      <w:sz w:val="22"/>
      <w:szCs w:val="20"/>
      <w:lang w:eastAsia="da-DK"/>
    </w:rPr>
  </w:style>
  <w:style w:type="paragraph" w:customStyle="1" w:styleId="Appendiksniv2">
    <w:name w:val="Appendiks niv. 2"/>
    <w:basedOn w:val="Overskrift2"/>
    <w:next w:val="Normal"/>
    <w:qFormat/>
    <w:rsid w:val="0075504C"/>
    <w:pPr>
      <w:keepLines w:val="0"/>
      <w:numPr>
        <w:ilvl w:val="1"/>
        <w:numId w:val="21"/>
      </w:numPr>
      <w:spacing w:before="200" w:after="40" w:line="240" w:lineRule="auto"/>
      <w:contextualSpacing w:val="0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Appendiksniv3">
    <w:name w:val="Appendiks niv. 3"/>
    <w:basedOn w:val="Overskrift3"/>
    <w:next w:val="Normal"/>
    <w:qFormat/>
    <w:rsid w:val="0075504C"/>
    <w:pPr>
      <w:keepLines w:val="0"/>
      <w:numPr>
        <w:ilvl w:val="2"/>
        <w:numId w:val="21"/>
      </w:numPr>
      <w:suppressAutoHyphens w:val="0"/>
      <w:spacing w:before="200" w:after="40" w:line="240" w:lineRule="auto"/>
      <w:contextualSpacing w:val="0"/>
    </w:pPr>
    <w:rPr>
      <w:rFonts w:asciiTheme="minorHAnsi" w:eastAsia="Times New Roman" w:hAnsiTheme="minorHAnsi" w:cs="Times New Roman"/>
      <w:b/>
      <w:color w:val="246C99" w:themeColor="text2"/>
      <w:spacing w:val="15"/>
      <w:kern w:val="24"/>
      <w:sz w:val="22"/>
      <w:lang w:eastAsia="da-DK"/>
    </w:rPr>
  </w:style>
  <w:style w:type="paragraph" w:customStyle="1" w:styleId="Brevtekst">
    <w:name w:val="Brevtekst"/>
    <w:basedOn w:val="Normal"/>
    <w:rsid w:val="0075504C"/>
    <w:pPr>
      <w:spacing w:after="0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75504C"/>
    <w:pPr>
      <w:keepLines w:val="0"/>
      <w:numPr>
        <w:ilvl w:val="1"/>
        <w:numId w:val="22"/>
      </w:numPr>
      <w:spacing w:before="200" w:after="40" w:line="240" w:lineRule="auto"/>
      <w:contextualSpacing w:val="0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Bilagniv3">
    <w:name w:val="Bilag niv. 3"/>
    <w:basedOn w:val="Overskrift3"/>
    <w:next w:val="Normal"/>
    <w:qFormat/>
    <w:rsid w:val="0075504C"/>
    <w:pPr>
      <w:keepLines w:val="0"/>
      <w:numPr>
        <w:ilvl w:val="2"/>
        <w:numId w:val="22"/>
      </w:numPr>
      <w:suppressAutoHyphens w:val="0"/>
      <w:spacing w:before="200" w:after="40" w:line="240" w:lineRule="auto"/>
      <w:contextualSpacing w:val="0"/>
    </w:pPr>
    <w:rPr>
      <w:rFonts w:asciiTheme="minorHAnsi" w:eastAsia="Times New Roman" w:hAnsiTheme="minorHAnsi" w:cs="Times New Roman"/>
      <w:b/>
      <w:color w:val="246C99" w:themeColor="text2"/>
      <w:spacing w:val="15"/>
      <w:kern w:val="24"/>
      <w:sz w:val="22"/>
      <w:lang w:eastAsia="da-DK"/>
    </w:rPr>
  </w:style>
  <w:style w:type="paragraph" w:customStyle="1" w:styleId="Indholdsfortegnelse">
    <w:name w:val="Indholdsfortegnelse"/>
    <w:basedOn w:val="Overskrift1"/>
    <w:next w:val="Normal"/>
    <w:rsid w:val="007550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  <w:contextualSpacing w:val="0"/>
    </w:pPr>
    <w:rPr>
      <w:rFonts w:asciiTheme="minorHAnsi" w:eastAsia="Times New Roman" w:hAnsiTheme="minorHAnsi" w:cs="Times New Roman"/>
      <w:b/>
      <w:caps/>
      <w:snapToGrid w:val="0"/>
      <w:color w:val="FFFFFF" w:themeColor="background2"/>
      <w:spacing w:val="15"/>
      <w:sz w:val="22"/>
      <w:szCs w:val="24"/>
      <w:lang w:eastAsia="da-DK"/>
    </w:rPr>
  </w:style>
  <w:style w:type="paragraph" w:customStyle="1" w:styleId="Tabeloverskriftermrkgrn">
    <w:name w:val="Tabel overskrifter mørk grøn"/>
    <w:basedOn w:val="Normal"/>
    <w:rsid w:val="007550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7550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color w:val="FFFFFF"/>
      <w:sz w:val="22"/>
      <w:szCs w:val="20"/>
      <w:lang w:eastAsia="da-DK"/>
    </w:rPr>
  </w:style>
  <w:style w:type="paragraph" w:customStyle="1" w:styleId="TabelindholdMrklinie">
    <w:name w:val="Tabelindhold. Mørk linie"/>
    <w:basedOn w:val="Normal"/>
    <w:rsid w:val="007550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abelindholdLyslinie">
    <w:name w:val="Tabelindhold. Lys linie"/>
    <w:basedOn w:val="Normal"/>
    <w:rsid w:val="0075504C"/>
    <w:pPr>
      <w:keepLines/>
      <w:spacing w:after="0" w:line="288" w:lineRule="auto"/>
      <w:jc w:val="center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paragraph" w:customStyle="1" w:styleId="TypografiformelVenstre">
    <w:name w:val="Typografi formel + Venstre"/>
    <w:basedOn w:val="formel"/>
    <w:rsid w:val="0075504C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5504C"/>
    <w:pPr>
      <w:keepLines/>
      <w:spacing w:after="0" w:line="288" w:lineRule="auto"/>
      <w:ind w:right="-1418"/>
      <w:jc w:val="both"/>
    </w:pPr>
    <w:rPr>
      <w:rFonts w:asciiTheme="minorHAnsi" w:eastAsia="Times New Roman" w:hAnsiTheme="minorHAnsi" w:cs="Times New Roman"/>
      <w:color w:val="246C99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75504C"/>
    <w:pPr>
      <w:keepLines/>
      <w:spacing w:after="0" w:line="288" w:lineRule="auto"/>
      <w:ind w:left="170" w:right="170"/>
      <w:jc w:val="both"/>
    </w:pPr>
    <w:rPr>
      <w:rFonts w:asciiTheme="minorHAnsi" w:hAnsiTheme="minorHAnsi"/>
      <w:i/>
      <w:color w:val="000000" w:themeColor="text1"/>
      <w:sz w:val="22"/>
      <w:szCs w:val="22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75504C"/>
    <w:rPr>
      <w:i/>
      <w:color w:val="000000" w:themeColor="text1"/>
      <w:kern w:val="0"/>
      <w:lang w:eastAsia="da-DK"/>
      <w14:ligatures w14:val="none"/>
    </w:rPr>
  </w:style>
  <w:style w:type="paragraph" w:customStyle="1" w:styleId="Appendiksniv4">
    <w:name w:val="Appendiks niv. 4"/>
    <w:basedOn w:val="Overskrift4"/>
    <w:next w:val="Normal"/>
    <w:qFormat/>
    <w:rsid w:val="0075504C"/>
    <w:pPr>
      <w:keepLines w:val="0"/>
      <w:numPr>
        <w:ilvl w:val="3"/>
        <w:numId w:val="21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iCs w:val="0"/>
      <w:color w:val="246C99" w:themeColor="text2"/>
      <w:spacing w:val="15"/>
      <w:sz w:val="22"/>
      <w:szCs w:val="24"/>
      <w:lang w:eastAsia="da-DK"/>
    </w:rPr>
  </w:style>
  <w:style w:type="paragraph" w:customStyle="1" w:styleId="Appendiksniv5">
    <w:name w:val="Appendiks niv. 5"/>
    <w:basedOn w:val="Overskrift5"/>
    <w:next w:val="Normal"/>
    <w:qFormat/>
    <w:rsid w:val="0075504C"/>
    <w:pPr>
      <w:keepLines w:val="0"/>
      <w:numPr>
        <w:ilvl w:val="4"/>
        <w:numId w:val="21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color w:val="246C99" w:themeColor="text2"/>
      <w:spacing w:val="15"/>
      <w:sz w:val="22"/>
      <w:szCs w:val="24"/>
      <w:lang w:eastAsia="da-DK"/>
    </w:rPr>
  </w:style>
  <w:style w:type="paragraph" w:customStyle="1" w:styleId="Bilagniv4">
    <w:name w:val="Bilag niv. 4"/>
    <w:basedOn w:val="Overskrift4"/>
    <w:next w:val="Normal"/>
    <w:qFormat/>
    <w:rsid w:val="0075504C"/>
    <w:pPr>
      <w:keepLines w:val="0"/>
      <w:numPr>
        <w:ilvl w:val="3"/>
        <w:numId w:val="22"/>
      </w:numPr>
      <w:suppressAutoHyphens w:val="0"/>
      <w:spacing w:before="200" w:after="40" w:line="240" w:lineRule="auto"/>
    </w:pPr>
    <w:rPr>
      <w:rFonts w:asciiTheme="minorHAnsi" w:eastAsia="Times New Roman" w:hAnsiTheme="minorHAnsi" w:cs="Times New Roman"/>
      <w:b/>
      <w:iCs w:val="0"/>
      <w:color w:val="246C99" w:themeColor="text2"/>
      <w:spacing w:val="15"/>
      <w:sz w:val="22"/>
      <w:szCs w:val="24"/>
      <w:lang w:eastAsia="da-DK"/>
    </w:rPr>
  </w:style>
  <w:style w:type="paragraph" w:customStyle="1" w:styleId="Bilagniv5">
    <w:name w:val="Bilag niv. 5"/>
    <w:basedOn w:val="Overskrift5"/>
    <w:next w:val="Normal"/>
    <w:link w:val="Bilagniv5Tegn"/>
    <w:qFormat/>
    <w:rsid w:val="00F23C10"/>
    <w:pPr>
      <w:keepLines w:val="0"/>
      <w:numPr>
        <w:ilvl w:val="4"/>
        <w:numId w:val="22"/>
      </w:numPr>
      <w:suppressAutoHyphens w:val="0"/>
      <w:spacing w:before="200" w:after="40" w:line="240" w:lineRule="auto"/>
    </w:pPr>
    <w:rPr>
      <w:b/>
    </w:rPr>
  </w:style>
  <w:style w:type="paragraph" w:customStyle="1" w:styleId="resume">
    <w:name w:val="resume"/>
    <w:basedOn w:val="Overskrift1"/>
    <w:next w:val="Normal"/>
    <w:rsid w:val="0075504C"/>
    <w:pPr>
      <w:keepLines w:val="0"/>
      <w:pageBreakBefore/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before="0" w:after="240" w:line="240" w:lineRule="auto"/>
      <w:contextualSpacing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 w:val="22"/>
      <w:szCs w:val="24"/>
      <w:lang w:eastAsia="da-DK"/>
    </w:rPr>
  </w:style>
  <w:style w:type="character" w:customStyle="1" w:styleId="Bilagniv5Tegn">
    <w:name w:val="Bilag niv. 5 Tegn"/>
    <w:basedOn w:val="Overskrift5Tegn"/>
    <w:link w:val="Bilagniv5"/>
    <w:rsid w:val="00F23C10"/>
    <w:rPr>
      <w:rFonts w:ascii="Montserrat SemiBold" w:eastAsiaTheme="majorEastAsia" w:hAnsi="Montserrat SemiBold" w:cs="Arial"/>
      <w:b/>
      <w:color w:val="246C99" w:themeColor="accent1"/>
      <w:kern w:val="0"/>
      <w:sz w:val="18"/>
      <w:szCs w:val="18"/>
      <w14:ligatures w14:val="none"/>
    </w:rPr>
  </w:style>
  <w:style w:type="paragraph" w:styleId="Korrektur">
    <w:name w:val="Revision"/>
    <w:hidden/>
    <w:uiPriority w:val="99"/>
    <w:semiHidden/>
    <w:rsid w:val="006E0741"/>
    <w:pPr>
      <w:spacing w:after="0" w:line="240" w:lineRule="auto"/>
    </w:pPr>
    <w:rPr>
      <w:rFonts w:ascii="Montserrat" w:hAnsi="Montserrat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PD vejledning Netteknik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eenPowerDenmark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9205-F307-4292-846D-8AE7732F678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72</ap:TotalTime>
  <ap:Pages>12</ap:Pages>
  <ap:Words>1270</ap:Words>
  <ap:Characters>7748</ap:Characters>
  <ap:Application>Microsoft Office Word</ap:Application>
  <ap:DocSecurity>0</ap:DocSecurity>
  <ap:Lines>64</ap:Lines>
  <ap:Paragraphs>17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9001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Freja Rølle Jakobsen</dc:creator>
  <keywords/>
  <dc:description/>
  <lastModifiedBy>Tobias Fyllgraf</lastModifiedBy>
  <revision>10</revision>
  <dcterms:created xsi:type="dcterms:W3CDTF">2024-03-01T13:05:00.0000000Z</dcterms:created>
  <dcterms:modified xsi:type="dcterms:W3CDTF">2024-03-05T13:33:00.0000000Z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k_DokumentNr">
    <vt:lpwstr>d2024-4267</vt:lpwstr>
  </op:property>
  <op:property fmtid="{D5CDD505-2E9C-101B-9397-08002B2CF9AE}" pid="3" name="Dok_DokumentTitel">
    <vt:lpwstr>Annex B1.1-1.2 - A Energy Storage Facilities</vt:lpwstr>
  </op:property>
  <op:property fmtid="{D5CDD505-2E9C-101B-9397-08002B2CF9AE}" pid="4" name="Dok_AnsvarligFuldeNavn">
    <vt:lpwstr>Freja Rølle Jakobsen</vt:lpwstr>
  </op:property>
  <op:property fmtid="{D5CDD505-2E9C-101B-9397-08002B2CF9AE}" pid="5" name="Dok_AnsvarligInitialer">
    <vt:lpwstr>FRJ</vt:lpwstr>
  </op:property>
  <op:property fmtid="{D5CDD505-2E9C-101B-9397-08002B2CF9AE}" pid="6" name="Dok_AnsvarligEmail">
    <vt:lpwstr>frj@greenpowerdenmark.dk</vt:lpwstr>
  </op:property>
  <op:property fmtid="{D5CDD505-2E9C-101B-9397-08002B2CF9AE}" pid="7" name="Dok_AnsvarligTelefon">
    <vt:lpwstr/>
  </op:property>
  <op:property fmtid="{D5CDD505-2E9C-101B-9397-08002B2CF9AE}" pid="8" name="Dok_SekretærFuldeNavn">
    <vt:lpwstr/>
  </op:property>
  <op:property fmtid="{D5CDD505-2E9C-101B-9397-08002B2CF9AE}" pid="9" name="Dok_SekretærInitialer">
    <vt:lpwstr/>
  </op:property>
  <op:property fmtid="{D5CDD505-2E9C-101B-9397-08002B2CF9AE}" pid="10" name="Dok_SekretærEmail">
    <vt:lpwstr/>
  </op:property>
  <op:property fmtid="{D5CDD505-2E9C-101B-9397-08002B2CF9AE}" pid="11" name="Dok_SekretærTelefon">
    <vt:lpwstr/>
  </op:property>
  <op:property fmtid="{D5CDD505-2E9C-101B-9397-08002B2CF9AE}" pid="12" name="Dok_AnsvarligUnderskriverFuldeNavn">
    <vt:lpwstr/>
  </op:property>
  <op:property fmtid="{D5CDD505-2E9C-101B-9397-08002B2CF9AE}" pid="13" name="Dok_DokumentRetning">
    <vt:lpwstr/>
  </op:property>
  <op:property fmtid="{D5CDD505-2E9C-101B-9397-08002B2CF9AE}" pid="14" name="Dok_ModtagerAfsenderFuldeNavn">
    <vt:lpwstr/>
  </op:property>
  <op:property fmtid="{D5CDD505-2E9C-101B-9397-08002B2CF9AE}" pid="15" name="Dok_ArbejdsGruppe">
    <vt:lpwstr/>
  </op:property>
  <op:property fmtid="{D5CDD505-2E9C-101B-9397-08002B2CF9AE}" pid="16" name="Dok_Betaling">
    <vt:lpwstr/>
  </op:property>
  <op:property fmtid="{D5CDD505-2E9C-101B-9397-08002B2CF9AE}" pid="17" name="Dok_PrisGruppe">
    <vt:lpwstr/>
  </op:property>
  <op:property fmtid="{D5CDD505-2E9C-101B-9397-08002B2CF9AE}" pid="18" name="Dok_AfleveringsPligt">
    <vt:lpwstr/>
  </op:property>
  <op:property fmtid="{D5CDD505-2E9C-101B-9397-08002B2CF9AE}" pid="19" name="Dok_RapportNr">
    <vt:lpwstr/>
  </op:property>
  <op:property fmtid="{D5CDD505-2E9C-101B-9397-08002B2CF9AE}" pid="20" name="Dok_Rekvirent">
    <vt:lpwstr/>
  </op:property>
  <op:property fmtid="{D5CDD505-2E9C-101B-9397-08002B2CF9AE}" pid="21" name="Dok_Udgave">
    <vt:lpwstr/>
  </op:property>
  <op:property fmtid="{D5CDD505-2E9C-101B-9397-08002B2CF9AE}" pid="22" name="Dok_Klasse">
    <vt:lpwstr/>
  </op:property>
  <op:property fmtid="{D5CDD505-2E9C-101B-9397-08002B2CF9AE}" pid="23" name="Dok_KontraktAftalePart">
    <vt:lpwstr/>
  </op:property>
  <op:property fmtid="{D5CDD505-2E9C-101B-9397-08002B2CF9AE}" pid="24" name="Dok_InformationsNr">
    <vt:lpwstr/>
  </op:property>
  <op:property fmtid="{D5CDD505-2E9C-101B-9397-08002B2CF9AE}" pid="25" name="Dok_IndholdsType">
    <vt:lpwstr/>
  </op:property>
  <op:property fmtid="{D5CDD505-2E9C-101B-9397-08002B2CF9AE}" pid="26" name="Dok_PunktNr">
    <vt:lpwstr/>
  </op:property>
  <op:property fmtid="{D5CDD505-2E9C-101B-9397-08002B2CF9AE}" pid="27" name="Dok_DokumentDateret">
    <vt:lpwstr>09-11-2023</vt:lpwstr>
  </op:property>
  <op:property fmtid="{D5CDD505-2E9C-101B-9397-08002B2CF9AE}" pid="28" name="Dok_Opfølgningsdato">
    <vt:lpwstr/>
  </op:property>
  <op:property fmtid="{D5CDD505-2E9C-101B-9397-08002B2CF9AE}" pid="29" name="Dok_UdløbsDato">
    <vt:lpwstr/>
  </op:property>
  <op:property fmtid="{D5CDD505-2E9C-101B-9397-08002B2CF9AE}" pid="30" name="Dok_MedAnsvarligFuldeNavn">
    <vt:lpwstr/>
  </op:property>
  <op:property fmtid="{D5CDD505-2E9C-101B-9397-08002B2CF9AE}" pid="31" name="Dok_MedAnsvarligInitialer">
    <vt:lpwstr/>
  </op:property>
  <op:property fmtid="{D5CDD505-2E9C-101B-9397-08002B2CF9AE}" pid="32" name="Dok_DokumentVersion">
    <vt:lpwstr>3.0</vt:lpwstr>
  </op:property>
  <op:property fmtid="{D5CDD505-2E9C-101B-9397-08002B2CF9AE}" pid="33" name="Sag_SagsNummer">
    <vt:lpwstr>s2023-143</vt:lpwstr>
  </op:property>
  <op:property fmtid="{D5CDD505-2E9C-101B-9397-08002B2CF9AE}" pid="34" name="Sag_SagsTitel">
    <vt:lpwstr>Opdatering af TF3.3.1 2023</vt:lpwstr>
  </op:property>
  <op:property fmtid="{D5CDD505-2E9C-101B-9397-08002B2CF9AE}" pid="35" name="Sag_SagsAnsvarligFuldeNavn">
    <vt:lpwstr>Peter Egestad</vt:lpwstr>
  </op:property>
  <op:property fmtid="{D5CDD505-2E9C-101B-9397-08002B2CF9AE}" pid="36" name="Sag_SagsAnsvarligInitialet">
    <vt:lpwstr>PEG</vt:lpwstr>
  </op:property>
  <op:property fmtid="{D5CDD505-2E9C-101B-9397-08002B2CF9AE}" pid="37" name="Sag_SagsAnsvarligEmail">
    <vt:lpwstr>PEG@greenpowerdenmark.dk</vt:lpwstr>
  </op:property>
  <op:property fmtid="{D5CDD505-2E9C-101B-9397-08002B2CF9AE}" pid="38" name="Sag_SagsAnsvarligTelefon">
    <vt:lpwstr>+45 35 30 04 47</vt:lpwstr>
  </op:property>
  <op:property fmtid="{D5CDD505-2E9C-101B-9397-08002B2CF9AE}" pid="39" name="Sag_MødeDato">
    <vt:lpwstr/>
  </op:property>
  <op:property fmtid="{D5CDD505-2E9C-101B-9397-08002B2CF9AE}" pid="40" name="Sag_DeadlineForSagsfremstilling">
    <vt:lpwstr/>
  </op:property>
  <op:property fmtid="{D5CDD505-2E9C-101B-9397-08002B2CF9AE}" pid="41" name="Sag_ArbejdsGruppe">
    <vt:lpwstr/>
  </op:property>
  <op:property fmtid="{D5CDD505-2E9C-101B-9397-08002B2CF9AE}" pid="42" name="Sag_BestyrelsesNavn">
    <vt:lpwstr/>
  </op:property>
  <op:property fmtid="{D5CDD505-2E9C-101B-9397-08002B2CF9AE}" pid="43" name="Sag_OpstartsDato">
    <vt:lpwstr/>
  </op:property>
  <op:property fmtid="{D5CDD505-2E9C-101B-9397-08002B2CF9AE}" pid="44" name="Sag_UdsendelseDato">
    <vt:lpwstr/>
  </op:property>
  <op:property fmtid="{D5CDD505-2E9C-101B-9397-08002B2CF9AE}" pid="45" name="Sag_UdvalgsNavn">
    <vt:lpwstr/>
  </op:property>
  <op:property fmtid="{D5CDD505-2E9C-101B-9397-08002B2CF9AE}" pid="46" name="Sag_EjendomsNr">
    <vt:lpwstr/>
  </op:property>
  <op:property fmtid="{D5CDD505-2E9C-101B-9397-08002B2CF9AE}" pid="47" name="Sag_MatrikelNr">
    <vt:lpwstr/>
  </op:property>
  <op:property fmtid="{D5CDD505-2E9C-101B-9397-08002B2CF9AE}" pid="48" name="Sag_ØkonomiNr">
    <vt:lpwstr/>
  </op:property>
  <op:property fmtid="{D5CDD505-2E9C-101B-9397-08002B2CF9AE}" pid="49" name="Sag_Finansiering">
    <vt:lpwstr/>
  </op:property>
  <op:property fmtid="{D5CDD505-2E9C-101B-9397-08002B2CF9AE}" pid="50" name="Sag_MødeDatoLangFormat">
    <vt:lpwstr/>
  </op:property>
  <op:property fmtid="{D5CDD505-2E9C-101B-9397-08002B2CF9AE}" pid="51" name="Comments">
    <vt:lpwstr/>
  </op:property>
</op:Properties>
</file>